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10B6" w:rsidRDefault="00D810B6" w:rsidP="00D810B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5AAB"/>
        </w:rPr>
      </w:pPr>
      <w:r>
        <w:rPr>
          <w:rFonts w:ascii="Arial" w:hAnsi="Arial" w:cs="Arial"/>
          <w:color w:val="005AAB"/>
        </w:rPr>
        <w:t>Voltage Surge</w:t>
      </w:r>
    </w:p>
    <w:p w:rsidR="00F954F7" w:rsidRDefault="00D810B6" w:rsidP="00F954F7">
      <w:pPr>
        <w:rPr>
          <w:rFonts w:ascii="Times New Roman" w:hAnsi="Times New Roman" w:cs="Times New Roman"/>
          <w:b/>
          <w:bCs/>
          <w:color w:val="ED008D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A sudden rise in voltage for a very short duration on the power system is known as a 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voltage surge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or 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transient voltage.</w:t>
      </w:r>
    </w:p>
    <w:p w:rsidR="00B238F7" w:rsidRDefault="00F954F7" w:rsidP="00F954F7">
      <w:pPr>
        <w:rPr>
          <w:rFonts w:ascii="Times New Roman" w:hAnsi="Times New Roman" w:cs="Times New Roman"/>
          <w:b/>
          <w:bCs/>
          <w:color w:val="ED008D"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color w:val="ED008D"/>
          <w:sz w:val="20"/>
          <w:szCs w:val="20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685800</wp:posOffset>
            </wp:positionH>
            <wp:positionV relativeFrom="paragraph">
              <wp:posOffset>1395730</wp:posOffset>
            </wp:positionV>
            <wp:extent cx="4714875" cy="2257425"/>
            <wp:effectExtent l="19050" t="0" r="9525" b="0"/>
            <wp:wrapNone/>
            <wp:docPr id="1" name="Picture 0" descr="qqqqqq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qqqqq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14875" cy="2257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         </w:t>
      </w:r>
      <w:r>
        <w:rPr>
          <w:rFonts w:ascii="Times New Roman" w:hAnsi="Times New Roman" w:cs="Times New Roman"/>
          <w:color w:val="231F20"/>
          <w:sz w:val="20"/>
          <w:szCs w:val="20"/>
        </w:rPr>
        <w:t>Transients or surges are of temporary nature and exist for a very short duration (a few hundred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 </w:t>
      </w:r>
      <w:r>
        <w:rPr>
          <w:rFonts w:ascii="Symbol" w:hAnsi="Symbol" w:cs="Symbol"/>
          <w:color w:val="231F20"/>
          <w:sz w:val="20"/>
          <w:szCs w:val="20"/>
        </w:rPr>
        <w:t>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s</w:t>
      </w:r>
      <w:r>
        <w:rPr>
          <w:rFonts w:ascii="Times New Roman" w:hAnsi="Times New Roman" w:cs="Times New Roman"/>
          <w:color w:val="231F20"/>
          <w:sz w:val="20"/>
          <w:szCs w:val="20"/>
        </w:rPr>
        <w:t>) but they cause overvoltages on the power system. They originate from switching and from other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231F20"/>
          <w:sz w:val="20"/>
          <w:szCs w:val="20"/>
        </w:rPr>
        <w:t>causes but by far the most important transients are those caused by lightning striking a transmissionline. When lightning strikes a line, the surge rushes along the line, just as a flood of water rushes along a narrow valley when the retaining wall of a reservoir at its head suddenly gives way. In most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231F20"/>
          <w:sz w:val="20"/>
          <w:szCs w:val="20"/>
        </w:rPr>
        <w:t>of the cases, such surges may cause the line insulators (near the point where lightning has struck) to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231F20"/>
          <w:sz w:val="20"/>
          <w:szCs w:val="20"/>
        </w:rPr>
        <w:t>flash over and may also damage the nearby transformers, generators or other equipment connected to the line if the equipment is not suitably protected.</w:t>
      </w:r>
    </w:p>
    <w:p w:rsidR="00B238F7" w:rsidRPr="00B238F7" w:rsidRDefault="00B238F7" w:rsidP="00B238F7">
      <w:pPr>
        <w:rPr>
          <w:rFonts w:ascii="Times New Roman" w:hAnsi="Times New Roman" w:cs="Times New Roman"/>
          <w:sz w:val="20"/>
          <w:szCs w:val="20"/>
        </w:rPr>
      </w:pPr>
    </w:p>
    <w:p w:rsidR="00B238F7" w:rsidRPr="00B238F7" w:rsidRDefault="00B238F7" w:rsidP="00B238F7">
      <w:pPr>
        <w:rPr>
          <w:rFonts w:ascii="Times New Roman" w:hAnsi="Times New Roman" w:cs="Times New Roman"/>
          <w:sz w:val="20"/>
          <w:szCs w:val="20"/>
        </w:rPr>
      </w:pPr>
    </w:p>
    <w:p w:rsidR="00B238F7" w:rsidRPr="00B238F7" w:rsidRDefault="00B238F7" w:rsidP="00B238F7">
      <w:pPr>
        <w:rPr>
          <w:rFonts w:ascii="Times New Roman" w:hAnsi="Times New Roman" w:cs="Times New Roman"/>
          <w:sz w:val="20"/>
          <w:szCs w:val="20"/>
        </w:rPr>
      </w:pPr>
    </w:p>
    <w:p w:rsidR="00B238F7" w:rsidRPr="00B238F7" w:rsidRDefault="00B238F7" w:rsidP="00B238F7">
      <w:pPr>
        <w:rPr>
          <w:rFonts w:ascii="Times New Roman" w:hAnsi="Times New Roman" w:cs="Times New Roman"/>
          <w:sz w:val="20"/>
          <w:szCs w:val="20"/>
        </w:rPr>
      </w:pPr>
    </w:p>
    <w:p w:rsidR="00B238F7" w:rsidRPr="00B238F7" w:rsidRDefault="00B238F7" w:rsidP="00B238F7">
      <w:pPr>
        <w:rPr>
          <w:rFonts w:ascii="Times New Roman" w:hAnsi="Times New Roman" w:cs="Times New Roman"/>
          <w:sz w:val="20"/>
          <w:szCs w:val="20"/>
        </w:rPr>
      </w:pPr>
    </w:p>
    <w:p w:rsidR="00B238F7" w:rsidRPr="00B238F7" w:rsidRDefault="00B238F7" w:rsidP="00B238F7">
      <w:pPr>
        <w:rPr>
          <w:rFonts w:ascii="Times New Roman" w:hAnsi="Times New Roman" w:cs="Times New Roman"/>
          <w:sz w:val="20"/>
          <w:szCs w:val="20"/>
        </w:rPr>
      </w:pPr>
    </w:p>
    <w:p w:rsidR="00B238F7" w:rsidRPr="00B238F7" w:rsidRDefault="00B238F7" w:rsidP="00B238F7">
      <w:pPr>
        <w:rPr>
          <w:rFonts w:ascii="Times New Roman" w:hAnsi="Times New Roman" w:cs="Times New Roman"/>
          <w:sz w:val="20"/>
          <w:szCs w:val="20"/>
        </w:rPr>
      </w:pPr>
    </w:p>
    <w:p w:rsidR="00B238F7" w:rsidRDefault="00B238F7" w:rsidP="00B238F7">
      <w:pPr>
        <w:rPr>
          <w:rFonts w:ascii="Times New Roman" w:hAnsi="Times New Roman" w:cs="Times New Roman"/>
          <w:sz w:val="20"/>
          <w:szCs w:val="20"/>
        </w:rPr>
      </w:pPr>
    </w:p>
    <w:p w:rsidR="00B238F7" w:rsidRDefault="00B238F7" w:rsidP="00B238F7">
      <w:pPr>
        <w:rPr>
          <w:rFonts w:ascii="Times New Roman" w:hAnsi="Times New Roman" w:cs="Times New Roman"/>
          <w:sz w:val="20"/>
          <w:szCs w:val="20"/>
        </w:rPr>
      </w:pPr>
    </w:p>
    <w:p w:rsidR="00B238F7" w:rsidRDefault="00B238F7" w:rsidP="00B238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Fig. 24.1 shows the wave-form of a typical lightning surge. The voltage build-up is taken along</w:t>
      </w:r>
    </w:p>
    <w:p w:rsidR="00B238F7" w:rsidRDefault="00B238F7" w:rsidP="00B238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y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-axis and the time along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x</w:t>
      </w:r>
      <w:r>
        <w:rPr>
          <w:rFonts w:ascii="Times New Roman" w:hAnsi="Times New Roman" w:cs="Times New Roman"/>
          <w:color w:val="231F20"/>
          <w:sz w:val="20"/>
          <w:szCs w:val="20"/>
        </w:rPr>
        <w:t>-axis. It may be seen that lightning introduces a steep-fronted wave. The</w:t>
      </w:r>
    </w:p>
    <w:p w:rsidR="00B238F7" w:rsidRDefault="00B238F7" w:rsidP="00B238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steeper the wave front, the more rapid is the build-up of voltage at any point in the network. In most</w:t>
      </w:r>
    </w:p>
    <w:p w:rsidR="00B238F7" w:rsidRDefault="00B238F7" w:rsidP="00B238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of the cases, this build-up is comparatively rapid, being of the order of 1–5</w:t>
      </w:r>
      <w:r>
        <w:rPr>
          <w:rFonts w:ascii="Symbol" w:hAnsi="Symbol" w:cs="Symbol"/>
          <w:color w:val="231F20"/>
          <w:sz w:val="20"/>
          <w:szCs w:val="20"/>
        </w:rPr>
        <w:t></w:t>
      </w:r>
      <w:r>
        <w:rPr>
          <w:rFonts w:ascii="Times New Roman" w:hAnsi="Times New Roman" w:cs="Times New Roman"/>
          <w:color w:val="231F20"/>
          <w:sz w:val="20"/>
          <w:szCs w:val="20"/>
        </w:rPr>
        <w:t>s. Voltage surges are</w:t>
      </w:r>
    </w:p>
    <w:p w:rsidR="00B238F7" w:rsidRDefault="00B238F7" w:rsidP="00B238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generally specified in terms of </w:t>
      </w:r>
      <w:r>
        <w:rPr>
          <w:rFonts w:ascii="Times New Roman" w:hAnsi="Times New Roman" w:cs="Times New Roman"/>
          <w:color w:val="005AAB"/>
          <w:sz w:val="20"/>
          <w:szCs w:val="20"/>
        </w:rPr>
        <w:t>*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rise time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t</w:t>
      </w:r>
      <w:r>
        <w:rPr>
          <w:rFonts w:ascii="Times New Roman" w:hAnsi="Times New Roman" w:cs="Times New Roman"/>
          <w:color w:val="231F20"/>
          <w:sz w:val="14"/>
          <w:szCs w:val="14"/>
        </w:rPr>
        <w:t xml:space="preserve">1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and the time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t</w:t>
      </w:r>
      <w:r>
        <w:rPr>
          <w:rFonts w:ascii="Times New Roman" w:hAnsi="Times New Roman" w:cs="Times New Roman"/>
          <w:color w:val="231F20"/>
          <w:sz w:val="14"/>
          <w:szCs w:val="14"/>
        </w:rPr>
        <w:t xml:space="preserve">2 </w:t>
      </w:r>
      <w:r>
        <w:rPr>
          <w:rFonts w:ascii="Times New Roman" w:hAnsi="Times New Roman" w:cs="Times New Roman"/>
          <w:color w:val="231F20"/>
          <w:sz w:val="20"/>
          <w:szCs w:val="20"/>
        </w:rPr>
        <w:t>to decay to half of the peak value. For</w:t>
      </w:r>
    </w:p>
    <w:p w:rsidR="00B238F7" w:rsidRDefault="00B238F7" w:rsidP="00B238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example, a 1/50 </w:t>
      </w:r>
      <w:r>
        <w:rPr>
          <w:rFonts w:ascii="Symbol" w:hAnsi="Symbol" w:cs="Symbol"/>
          <w:color w:val="231F20"/>
          <w:sz w:val="20"/>
          <w:szCs w:val="20"/>
        </w:rPr>
        <w:t></w:t>
      </w:r>
      <w:r>
        <w:rPr>
          <w:rFonts w:ascii="Times New Roman" w:hAnsi="Times New Roman" w:cs="Times New Roman"/>
          <w:color w:val="231F20"/>
          <w:sz w:val="20"/>
          <w:szCs w:val="20"/>
        </w:rPr>
        <w:t>s surge is one which reaches its maximum value in 1</w:t>
      </w:r>
      <w:r>
        <w:rPr>
          <w:rFonts w:ascii="Symbol" w:hAnsi="Symbol" w:cs="Symbol"/>
          <w:color w:val="231F20"/>
          <w:sz w:val="20"/>
          <w:szCs w:val="20"/>
        </w:rPr>
        <w:t></w:t>
      </w:r>
      <w:r>
        <w:rPr>
          <w:rFonts w:ascii="Times New Roman" w:hAnsi="Times New Roman" w:cs="Times New Roman"/>
          <w:color w:val="231F20"/>
          <w:sz w:val="20"/>
          <w:szCs w:val="20"/>
        </w:rPr>
        <w:t>s and decays to half of its peak</w:t>
      </w:r>
    </w:p>
    <w:p w:rsidR="00F954F7" w:rsidRDefault="00B238F7" w:rsidP="00B238F7">
      <w:pPr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value is 50 </w:t>
      </w:r>
      <w:r>
        <w:rPr>
          <w:rFonts w:ascii="Symbol" w:hAnsi="Symbol" w:cs="Symbol"/>
          <w:color w:val="231F20"/>
          <w:sz w:val="20"/>
          <w:szCs w:val="20"/>
        </w:rPr>
        <w:t></w:t>
      </w:r>
      <w:r>
        <w:rPr>
          <w:rFonts w:ascii="Times New Roman" w:hAnsi="Times New Roman" w:cs="Times New Roman"/>
          <w:color w:val="231F20"/>
          <w:sz w:val="20"/>
          <w:szCs w:val="20"/>
        </w:rPr>
        <w:t>s.</w:t>
      </w:r>
    </w:p>
    <w:p w:rsidR="00B238F7" w:rsidRDefault="00B238F7" w:rsidP="00B238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5AAB"/>
        </w:rPr>
      </w:pPr>
      <w:r>
        <w:rPr>
          <w:rFonts w:ascii="Arial" w:hAnsi="Arial" w:cs="Arial"/>
          <w:color w:val="005AAB"/>
        </w:rPr>
        <w:t>Causes of Overvoltages</w:t>
      </w:r>
    </w:p>
    <w:p w:rsidR="00B238F7" w:rsidRDefault="00B238F7" w:rsidP="00B238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The overvoltages on a power system may be broadly divided into two main categories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viz</w:t>
      </w:r>
      <w:r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B238F7" w:rsidRDefault="00B238F7" w:rsidP="00B238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ED008D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1. Internal causes</w:t>
      </w:r>
    </w:p>
    <w:p w:rsidR="00B238F7" w:rsidRDefault="00B238F7" w:rsidP="00B238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Switching surges 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Insulation failure</w:t>
      </w:r>
    </w:p>
    <w:p w:rsidR="00B238F7" w:rsidRDefault="00B238F7" w:rsidP="00B238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iii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Arcing ground 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iv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Resonance</w:t>
      </w:r>
    </w:p>
    <w:p w:rsidR="00B238F7" w:rsidRDefault="00B238F7" w:rsidP="00B238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2. External causes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i.e</w:t>
      </w:r>
      <w:r>
        <w:rPr>
          <w:rFonts w:ascii="Times New Roman" w:hAnsi="Times New Roman" w:cs="Times New Roman"/>
          <w:color w:val="231F20"/>
          <w:sz w:val="20"/>
          <w:szCs w:val="20"/>
        </w:rPr>
        <w:t>. lightning</w:t>
      </w:r>
    </w:p>
    <w:p w:rsidR="00B238F7" w:rsidRDefault="00B238F7" w:rsidP="00B238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Internal causes do not produce surges of large magnitude. Experience shows that surges due to</w:t>
      </w:r>
    </w:p>
    <w:p w:rsidR="00B238F7" w:rsidRDefault="00B238F7" w:rsidP="00B238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internal causes hardly increase the system voltage to twice the normal value. Generally, surges due to</w:t>
      </w:r>
    </w:p>
    <w:p w:rsidR="00B238F7" w:rsidRDefault="00B238F7" w:rsidP="00B238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internal causes are taken care of by providing proper insulation to the equipment in the power system.</w:t>
      </w:r>
    </w:p>
    <w:p w:rsidR="00B238F7" w:rsidRDefault="00B238F7" w:rsidP="00B238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However, surges due to lightning are very severe and may increase the system voltage to several times</w:t>
      </w:r>
    </w:p>
    <w:p w:rsidR="00B238F7" w:rsidRDefault="00B238F7" w:rsidP="00B238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normal value. If the equipment in the power system is not protected against lightning surges,</w:t>
      </w:r>
    </w:p>
    <w:p w:rsidR="00B238F7" w:rsidRDefault="00B238F7" w:rsidP="00B238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these surges may cause considerable damage. In fact, in a power system, the protective devices</w:t>
      </w:r>
    </w:p>
    <w:p w:rsidR="00B238F7" w:rsidRDefault="00B238F7" w:rsidP="00B238F7">
      <w:pPr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provided against overvoltages mainly take care of lightning surges.</w:t>
      </w:r>
    </w:p>
    <w:p w:rsidR="00B238F7" w:rsidRDefault="00B238F7" w:rsidP="00B238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5AAB"/>
        </w:rPr>
      </w:pPr>
      <w:r>
        <w:rPr>
          <w:rFonts w:ascii="Arial" w:hAnsi="Arial" w:cs="Arial"/>
          <w:color w:val="005AAB"/>
        </w:rPr>
        <w:t>Internal Causes of Overvoltages</w:t>
      </w:r>
    </w:p>
    <w:p w:rsidR="00B238F7" w:rsidRDefault="00B238F7" w:rsidP="00B238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Internal causes of overvoltages on the power system are primarily due to oscillations set up by the</w:t>
      </w:r>
    </w:p>
    <w:p w:rsidR="00B238F7" w:rsidRDefault="00B238F7" w:rsidP="00B238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lastRenderedPageBreak/>
        <w:t>sudden changes in the circuit conditions. This circuit change may be a normal switching operation</w:t>
      </w:r>
    </w:p>
    <w:p w:rsidR="00B238F7" w:rsidRDefault="00B238F7" w:rsidP="00B238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such as opening of a circuit breaker, or it may be the fault condition such as grounding of a line</w:t>
      </w:r>
    </w:p>
    <w:p w:rsidR="00B238F7" w:rsidRDefault="00B238F7" w:rsidP="00B238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conductor. In practice, the normal system insulation is suitably designed to withstand such surges.</w:t>
      </w:r>
    </w:p>
    <w:p w:rsidR="00B238F7" w:rsidRDefault="00B238F7" w:rsidP="00B238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We shall briefly discuss the internal causes of overvoltages.</w:t>
      </w:r>
    </w:p>
    <w:p w:rsidR="00B238F7" w:rsidRDefault="00B238F7" w:rsidP="00B238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1. Switching Surges. </w:t>
      </w:r>
      <w:r>
        <w:rPr>
          <w:rFonts w:ascii="Times New Roman" w:hAnsi="Times New Roman" w:cs="Times New Roman"/>
          <w:color w:val="231F20"/>
          <w:sz w:val="20"/>
          <w:szCs w:val="20"/>
        </w:rPr>
        <w:t>The overvoltages produced on the power system due to switching</w:t>
      </w:r>
    </w:p>
    <w:p w:rsidR="00B238F7" w:rsidRDefault="00B238F7" w:rsidP="00B238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operations are known as switching surges. A few cases will be discussed by way of illustration :</w:t>
      </w:r>
    </w:p>
    <w:p w:rsidR="00B238F7" w:rsidRDefault="00B238F7" w:rsidP="00B238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Case of an open line. </w:t>
      </w:r>
      <w:r>
        <w:rPr>
          <w:rFonts w:ascii="Times New Roman" w:hAnsi="Times New Roman" w:cs="Times New Roman"/>
          <w:color w:val="231F20"/>
          <w:sz w:val="20"/>
          <w:szCs w:val="20"/>
        </w:rPr>
        <w:t>During switching operations of an unloaded line, travelling waves are</w:t>
      </w:r>
    </w:p>
    <w:p w:rsidR="00B238F7" w:rsidRDefault="00B238F7" w:rsidP="00B238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set up which produce overvoltages on the line. As an illustration, consider an unloaded line being</w:t>
      </w:r>
    </w:p>
    <w:p w:rsidR="00B238F7" w:rsidRDefault="00B238F7" w:rsidP="00B238F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color w:val="231F20"/>
          <w:sz w:val="20"/>
          <w:szCs w:val="20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95250</wp:posOffset>
            </wp:positionH>
            <wp:positionV relativeFrom="paragraph">
              <wp:posOffset>241300</wp:posOffset>
            </wp:positionV>
            <wp:extent cx="5553075" cy="2409825"/>
            <wp:effectExtent l="19050" t="0" r="9525" b="0"/>
            <wp:wrapNone/>
            <wp:docPr id="2" name="Picture 1" descr="w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w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2409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color w:val="231F20"/>
          <w:sz w:val="20"/>
          <w:szCs w:val="20"/>
        </w:rPr>
        <w:t>connected to a voltage source as shown in Fig. 24.2.</w:t>
      </w:r>
    </w:p>
    <w:p w:rsidR="00B238F7" w:rsidRPr="00B238F7" w:rsidRDefault="00B238F7" w:rsidP="00B238F7">
      <w:pPr>
        <w:rPr>
          <w:rFonts w:ascii="Times New Roman" w:hAnsi="Times New Roman" w:cs="Times New Roman"/>
          <w:sz w:val="20"/>
          <w:szCs w:val="20"/>
        </w:rPr>
      </w:pPr>
    </w:p>
    <w:p w:rsidR="00B238F7" w:rsidRPr="00B238F7" w:rsidRDefault="00B238F7" w:rsidP="00B238F7">
      <w:pPr>
        <w:rPr>
          <w:rFonts w:ascii="Times New Roman" w:hAnsi="Times New Roman" w:cs="Times New Roman"/>
          <w:sz w:val="20"/>
          <w:szCs w:val="20"/>
        </w:rPr>
      </w:pPr>
    </w:p>
    <w:p w:rsidR="00B238F7" w:rsidRPr="00B238F7" w:rsidRDefault="00B238F7" w:rsidP="00B238F7">
      <w:pPr>
        <w:rPr>
          <w:rFonts w:ascii="Times New Roman" w:hAnsi="Times New Roman" w:cs="Times New Roman"/>
          <w:sz w:val="20"/>
          <w:szCs w:val="20"/>
        </w:rPr>
      </w:pPr>
    </w:p>
    <w:p w:rsidR="00B238F7" w:rsidRPr="00B238F7" w:rsidRDefault="00B238F7" w:rsidP="00B238F7">
      <w:pPr>
        <w:rPr>
          <w:rFonts w:ascii="Times New Roman" w:hAnsi="Times New Roman" w:cs="Times New Roman"/>
          <w:sz w:val="20"/>
          <w:szCs w:val="20"/>
        </w:rPr>
      </w:pPr>
    </w:p>
    <w:p w:rsidR="00B238F7" w:rsidRPr="00B238F7" w:rsidRDefault="00B238F7" w:rsidP="00B238F7">
      <w:pPr>
        <w:rPr>
          <w:rFonts w:ascii="Times New Roman" w:hAnsi="Times New Roman" w:cs="Times New Roman"/>
          <w:sz w:val="20"/>
          <w:szCs w:val="20"/>
        </w:rPr>
      </w:pPr>
    </w:p>
    <w:p w:rsidR="00B238F7" w:rsidRPr="00B238F7" w:rsidRDefault="00B238F7" w:rsidP="00B238F7">
      <w:pPr>
        <w:rPr>
          <w:rFonts w:ascii="Times New Roman" w:hAnsi="Times New Roman" w:cs="Times New Roman"/>
          <w:sz w:val="20"/>
          <w:szCs w:val="20"/>
        </w:rPr>
      </w:pPr>
    </w:p>
    <w:p w:rsidR="00B238F7" w:rsidRPr="00B238F7" w:rsidRDefault="00B238F7" w:rsidP="00B238F7">
      <w:pPr>
        <w:rPr>
          <w:rFonts w:ascii="Times New Roman" w:hAnsi="Times New Roman" w:cs="Times New Roman"/>
          <w:sz w:val="20"/>
          <w:szCs w:val="20"/>
        </w:rPr>
      </w:pPr>
    </w:p>
    <w:p w:rsidR="00B238F7" w:rsidRDefault="00B238F7" w:rsidP="00B238F7">
      <w:pPr>
        <w:rPr>
          <w:rFonts w:ascii="Times New Roman" w:hAnsi="Times New Roman" w:cs="Times New Roman"/>
          <w:sz w:val="20"/>
          <w:szCs w:val="20"/>
        </w:rPr>
      </w:pPr>
    </w:p>
    <w:p w:rsidR="00B238F7" w:rsidRDefault="00B238F7" w:rsidP="00B238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When the unloaded line is connected to the voltage source, a voltage wave is set up which travels</w:t>
      </w:r>
    </w:p>
    <w:p w:rsidR="00B238F7" w:rsidRDefault="00B238F7" w:rsidP="00B238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along the line. On reaching the terminal point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A</w:t>
      </w:r>
      <w:r>
        <w:rPr>
          <w:rFonts w:ascii="Times New Roman" w:hAnsi="Times New Roman" w:cs="Times New Roman"/>
          <w:color w:val="231F20"/>
          <w:sz w:val="20"/>
          <w:szCs w:val="20"/>
        </w:rPr>
        <w:t>, it is reflected back to the supply end without change</w:t>
      </w:r>
    </w:p>
    <w:p w:rsidR="00B238F7" w:rsidRDefault="00B238F7" w:rsidP="00B238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of sign. This causes voltage doubling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i.e</w:t>
      </w:r>
      <w:r>
        <w:rPr>
          <w:rFonts w:ascii="Times New Roman" w:hAnsi="Times New Roman" w:cs="Times New Roman"/>
          <w:color w:val="231F20"/>
          <w:sz w:val="20"/>
          <w:szCs w:val="20"/>
        </w:rPr>
        <w:t>. voltage on the line becomes twice the normal value. If</w:t>
      </w:r>
    </w:p>
    <w:p w:rsidR="00B238F7" w:rsidRDefault="00B238F7" w:rsidP="00B238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E</w:t>
      </w:r>
      <w:r>
        <w:rPr>
          <w:rFonts w:ascii="Times New Roman" w:hAnsi="Times New Roman" w:cs="Times New Roman"/>
          <w:i/>
          <w:iCs/>
          <w:color w:val="231F20"/>
          <w:sz w:val="14"/>
          <w:szCs w:val="14"/>
        </w:rPr>
        <w:t xml:space="preserve">r.m.s. </w:t>
      </w:r>
      <w:r>
        <w:rPr>
          <w:rFonts w:ascii="Times New Roman" w:hAnsi="Times New Roman" w:cs="Times New Roman"/>
          <w:color w:val="231F20"/>
          <w:sz w:val="20"/>
          <w:szCs w:val="20"/>
        </w:rPr>
        <w:t>is the supply voltage, then instantaneous voltage which the line will have to withstand will be</w:t>
      </w:r>
    </w:p>
    <w:p w:rsidR="00B238F7" w:rsidRDefault="00B238F7" w:rsidP="00B238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2 </w:t>
      </w:r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>√2 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E </w:t>
      </w:r>
      <w:r>
        <w:rPr>
          <w:rFonts w:ascii="Times New Roman" w:hAnsi="Times New Roman" w:cs="Times New Roman"/>
          <w:color w:val="231F20"/>
          <w:sz w:val="20"/>
          <w:szCs w:val="20"/>
        </w:rPr>
        <w:t>. This overvoltage is of temporary nature. It is because the line losses attenuate the wave and</w:t>
      </w:r>
    </w:p>
    <w:p w:rsidR="00B238F7" w:rsidRDefault="00B238F7" w:rsidP="00B238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in a very short time, the line settles down to its normal supply voltage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E</w:t>
      </w:r>
      <w:r>
        <w:rPr>
          <w:rFonts w:ascii="Times New Roman" w:hAnsi="Times New Roman" w:cs="Times New Roman"/>
          <w:color w:val="231F20"/>
          <w:sz w:val="20"/>
          <w:szCs w:val="20"/>
        </w:rPr>
        <w:t>. Similarly, if an unloaded line</w:t>
      </w:r>
    </w:p>
    <w:p w:rsidR="00B238F7" w:rsidRDefault="00B238F7" w:rsidP="00B238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is switched off, the line will attain a voltage of 2</w:t>
      </w:r>
      <w:r w:rsidR="00981D4A">
        <w:rPr>
          <w:rFonts w:ascii="Arial" w:hAnsi="Arial" w:cs="Arial"/>
          <w:color w:val="222222"/>
          <w:sz w:val="21"/>
          <w:szCs w:val="21"/>
          <w:shd w:val="clear" w:color="auto" w:fill="FFFFFF"/>
        </w:rPr>
        <w:t>√2 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E </w:t>
      </w:r>
      <w:r>
        <w:rPr>
          <w:rFonts w:ascii="Times New Roman" w:hAnsi="Times New Roman" w:cs="Times New Roman"/>
          <w:color w:val="231F20"/>
          <w:sz w:val="20"/>
          <w:szCs w:val="20"/>
        </w:rPr>
        <w:t>for a moment before settling down to the</w:t>
      </w:r>
    </w:p>
    <w:p w:rsidR="00B238F7" w:rsidRDefault="00B238F7" w:rsidP="00B238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normal value.</w:t>
      </w:r>
    </w:p>
    <w:p w:rsidR="00B238F7" w:rsidRDefault="00B238F7" w:rsidP="00B238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Case of a loaded line. </w:t>
      </w:r>
      <w:r>
        <w:rPr>
          <w:rFonts w:ascii="Times New Roman" w:hAnsi="Times New Roman" w:cs="Times New Roman"/>
          <w:color w:val="231F20"/>
          <w:sz w:val="20"/>
          <w:szCs w:val="20"/>
        </w:rPr>
        <w:t>Overvoltages will also be produced during the switching operations</w:t>
      </w:r>
    </w:p>
    <w:p w:rsidR="00B238F7" w:rsidRDefault="00B238F7" w:rsidP="00B238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of a loaded line. Suppose a loaded line is suddenly interrupted. This will set up a voltage of 2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Z</w:t>
      </w:r>
      <w:r>
        <w:rPr>
          <w:rFonts w:ascii="Times New Roman" w:hAnsi="Times New Roman" w:cs="Times New Roman"/>
          <w:i/>
          <w:iCs/>
          <w:color w:val="231F20"/>
          <w:sz w:val="14"/>
          <w:szCs w:val="14"/>
        </w:rPr>
        <w:t xml:space="preserve">n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i</w:t>
      </w:r>
    </w:p>
    <w:p w:rsidR="00B238F7" w:rsidRDefault="00B238F7" w:rsidP="00B238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across the break (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i.e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. switch) where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i </w:t>
      </w:r>
      <w:r>
        <w:rPr>
          <w:rFonts w:ascii="Times New Roman" w:hAnsi="Times New Roman" w:cs="Times New Roman"/>
          <w:color w:val="231F20"/>
          <w:sz w:val="20"/>
          <w:szCs w:val="20"/>
        </w:rPr>
        <w:t>is the instantaneous value of current at the time of opening of</w:t>
      </w:r>
    </w:p>
    <w:p w:rsidR="00B238F7" w:rsidRPr="00981D4A" w:rsidRDefault="00B238F7" w:rsidP="00B238F7">
      <w:pPr>
        <w:autoSpaceDE w:val="0"/>
        <w:autoSpaceDN w:val="0"/>
        <w:adjustRightInd w:val="0"/>
        <w:spacing w:after="0" w:line="240" w:lineRule="auto"/>
        <w:rPr>
          <w:rFonts w:ascii="Symbol" w:hAnsi="Symbol" w:cs="Symbol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line and </w:t>
      </w:r>
      <w:r>
        <w:rPr>
          <w:rFonts w:ascii="Times New Roman" w:hAnsi="Times New Roman" w:cs="Times New Roman"/>
          <w:color w:val="005AAB"/>
          <w:sz w:val="20"/>
          <w:szCs w:val="20"/>
        </w:rPr>
        <w:t>*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Z</w:t>
      </w:r>
      <w:r>
        <w:rPr>
          <w:rFonts w:ascii="Times New Roman" w:hAnsi="Times New Roman" w:cs="Times New Roman"/>
          <w:i/>
          <w:iCs/>
          <w:color w:val="231F20"/>
          <w:sz w:val="14"/>
          <w:szCs w:val="14"/>
        </w:rPr>
        <w:t xml:space="preserve">n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is the natural impedance of the line. For example, suppose the line having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Z</w:t>
      </w:r>
      <w:r>
        <w:rPr>
          <w:rFonts w:ascii="Times New Roman" w:hAnsi="Times New Roman" w:cs="Times New Roman"/>
          <w:i/>
          <w:iCs/>
          <w:color w:val="231F20"/>
          <w:sz w:val="14"/>
          <w:szCs w:val="14"/>
        </w:rPr>
        <w:t xml:space="preserve">n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= 1000 </w:t>
      </w:r>
      <w:r w:rsidR="00981D4A">
        <w:rPr>
          <w:rFonts w:ascii="Arial" w:hAnsi="Arial" w:cs="Arial"/>
          <w:color w:val="222222"/>
          <w:sz w:val="21"/>
          <w:szCs w:val="21"/>
          <w:shd w:val="clear" w:color="auto" w:fill="FFFFFF"/>
        </w:rPr>
        <w:t>Ω</w:t>
      </w:r>
      <w:r>
        <w:rPr>
          <w:rFonts w:ascii="Times New Roman" w:hAnsi="Times New Roman" w:cs="Times New Roman"/>
          <w:color w:val="231F20"/>
          <w:sz w:val="20"/>
          <w:szCs w:val="20"/>
        </w:rPr>
        <w:t>carries a current of 100 A (r.m.s.) and the break occurs at the moment when current is maximum. The</w:t>
      </w:r>
    </w:p>
    <w:p w:rsidR="00B238F7" w:rsidRDefault="00B238F7" w:rsidP="00B238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voltage across the breaker (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i.e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. switch) = 2 </w:t>
      </w:r>
      <w:r w:rsidR="00981D4A">
        <w:rPr>
          <w:rFonts w:ascii="Arial" w:hAnsi="Arial" w:cs="Arial"/>
          <w:color w:val="222222"/>
          <w:sz w:val="21"/>
          <w:szCs w:val="21"/>
          <w:shd w:val="clear" w:color="auto" w:fill="FFFFFF"/>
        </w:rPr>
        <w:t>√2 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r w:rsidR="00981D4A">
        <w:rPr>
          <w:rFonts w:ascii="Symbol" w:hAnsi="Symbol" w:cs="Symbol"/>
          <w:color w:val="231F20"/>
          <w:sz w:val="20"/>
          <w:szCs w:val="20"/>
        </w:rPr>
        <w:t>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100 </w:t>
      </w:r>
      <w:r w:rsidR="00981D4A">
        <w:rPr>
          <w:rFonts w:ascii="Symbol" w:hAnsi="Symbol" w:cs="Symbol"/>
          <w:color w:val="231F20"/>
          <w:sz w:val="20"/>
          <w:szCs w:val="20"/>
        </w:rPr>
        <w:t></w:t>
      </w:r>
      <w:r>
        <w:rPr>
          <w:rFonts w:ascii="Symbol" w:hAnsi="Symbol" w:cs="Symbol"/>
          <w:color w:val="231F20"/>
          <w:sz w:val="20"/>
          <w:szCs w:val="20"/>
        </w:rPr>
        <w:t>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1000/1000 = 282·8 kV. If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V</w:t>
      </w:r>
      <w:r>
        <w:rPr>
          <w:rFonts w:ascii="Times New Roman" w:hAnsi="Times New Roman" w:cs="Times New Roman"/>
          <w:i/>
          <w:iCs/>
          <w:color w:val="231F20"/>
          <w:sz w:val="14"/>
          <w:szCs w:val="14"/>
        </w:rPr>
        <w:t xml:space="preserve">m </w:t>
      </w:r>
      <w:r>
        <w:rPr>
          <w:rFonts w:ascii="Times New Roman" w:hAnsi="Times New Roman" w:cs="Times New Roman"/>
          <w:color w:val="231F20"/>
          <w:sz w:val="20"/>
          <w:szCs w:val="20"/>
        </w:rPr>
        <w:t>is the peak value</w:t>
      </w:r>
    </w:p>
    <w:p w:rsidR="00B238F7" w:rsidRDefault="00B238F7" w:rsidP="00B238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of voltage in kV, the maximum voltage to which the line may be subjected is = (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V</w:t>
      </w:r>
      <w:r>
        <w:rPr>
          <w:rFonts w:ascii="Times New Roman" w:hAnsi="Times New Roman" w:cs="Times New Roman"/>
          <w:i/>
          <w:iCs/>
          <w:color w:val="231F20"/>
          <w:sz w:val="14"/>
          <w:szCs w:val="14"/>
        </w:rPr>
        <w:t xml:space="preserve">m </w:t>
      </w:r>
      <w:r>
        <w:rPr>
          <w:rFonts w:ascii="Times New Roman" w:hAnsi="Times New Roman" w:cs="Times New Roman"/>
          <w:color w:val="231F20"/>
          <w:sz w:val="20"/>
          <w:szCs w:val="20"/>
        </w:rPr>
        <w:t>+ 282·8) kV.</w:t>
      </w:r>
    </w:p>
    <w:p w:rsidR="00B238F7" w:rsidRDefault="00B238F7" w:rsidP="00B238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iii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Current chopping. </w:t>
      </w:r>
      <w:r>
        <w:rPr>
          <w:rFonts w:ascii="Times New Roman" w:hAnsi="Times New Roman" w:cs="Times New Roman"/>
          <w:color w:val="231F20"/>
          <w:sz w:val="20"/>
          <w:szCs w:val="20"/>
        </w:rPr>
        <w:t>Current chopping results in the production of high voltage transients</w:t>
      </w:r>
    </w:p>
    <w:p w:rsidR="00B238F7" w:rsidRDefault="00B238F7" w:rsidP="00B238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across the contacts of the air blast circuit breaker as detailed in chapter 19. It is briefly discussed</w:t>
      </w:r>
    </w:p>
    <w:p w:rsidR="00EB702A" w:rsidRDefault="00B238F7" w:rsidP="00EB70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here. Unlike oil circuit breakers, which are independent for the effectiveness on the magnitude of the</w:t>
      </w:r>
      <w:r w:rsidR="00EB702A">
        <w:rPr>
          <w:rFonts w:ascii="Times New Roman" w:hAnsi="Times New Roman" w:cs="Times New Roman"/>
          <w:color w:val="231F20"/>
          <w:sz w:val="20"/>
          <w:szCs w:val="20"/>
        </w:rPr>
        <w:t xml:space="preserve"> current being interrupted, air-blast circuit breakers retain the same extinguishing power irrespective</w:t>
      </w:r>
    </w:p>
    <w:p w:rsidR="00EB702A" w:rsidRDefault="00EB702A" w:rsidP="00EB70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of the magnitude of this current. When breaking low currents (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e.g. </w:t>
      </w:r>
      <w:r>
        <w:rPr>
          <w:rFonts w:ascii="Times New Roman" w:hAnsi="Times New Roman" w:cs="Times New Roman"/>
          <w:color w:val="231F20"/>
          <w:sz w:val="20"/>
          <w:szCs w:val="20"/>
        </w:rPr>
        <w:t>transformer magnetising current)</w:t>
      </w:r>
    </w:p>
    <w:p w:rsidR="00EB702A" w:rsidRDefault="00EB702A" w:rsidP="00EB70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with air-blast breaker, the powerful de-ionising effect of air-blast causes the current to fall abruptly to</w:t>
      </w:r>
    </w:p>
    <w:p w:rsidR="00EB702A" w:rsidRDefault="00EB702A" w:rsidP="00EB70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zero well before the natural current zero is reached. This phenomenon is called current chopping and</w:t>
      </w:r>
    </w:p>
    <w:p w:rsidR="00EB702A" w:rsidRDefault="00EB702A" w:rsidP="00EB70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produces high transient voltage across the breaker contacts. Overvoltages due to current chopping</w:t>
      </w:r>
    </w:p>
    <w:p w:rsidR="00EB702A" w:rsidRDefault="00EB702A" w:rsidP="00EB70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are prevented by resistance switching (See Chapter 19).</w:t>
      </w:r>
    </w:p>
    <w:p w:rsidR="00EB702A" w:rsidRDefault="00EB702A" w:rsidP="00EB70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2. Insulation failure. </w:t>
      </w:r>
      <w:r>
        <w:rPr>
          <w:rFonts w:ascii="Times New Roman" w:hAnsi="Times New Roman" w:cs="Times New Roman"/>
          <w:color w:val="231F20"/>
          <w:sz w:val="20"/>
          <w:szCs w:val="20"/>
        </w:rPr>
        <w:t>The most common case of insulation failure in a power system is the</w:t>
      </w:r>
    </w:p>
    <w:p w:rsidR="00EB702A" w:rsidRDefault="00EB702A" w:rsidP="00EB70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grounding of conductor (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i.e</w:t>
      </w:r>
      <w:r>
        <w:rPr>
          <w:rFonts w:ascii="Times New Roman" w:hAnsi="Times New Roman" w:cs="Times New Roman"/>
          <w:color w:val="231F20"/>
          <w:sz w:val="20"/>
          <w:szCs w:val="20"/>
        </w:rPr>
        <w:t>. insulation failure between line and earth) which may cause overvoltages</w:t>
      </w:r>
    </w:p>
    <w:p w:rsidR="00B238F7" w:rsidRDefault="00A15109" w:rsidP="00EB702A">
      <w:pPr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noProof/>
          <w:color w:val="231F20"/>
          <w:sz w:val="20"/>
          <w:szCs w:val="20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914400</wp:posOffset>
            </wp:positionH>
            <wp:positionV relativeFrom="paragraph">
              <wp:posOffset>227852</wp:posOffset>
            </wp:positionV>
            <wp:extent cx="3362325" cy="1054847"/>
            <wp:effectExtent l="19050" t="0" r="9525" b="0"/>
            <wp:wrapNone/>
            <wp:docPr id="3" name="Picture 2" descr="eeee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eeee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62325" cy="10548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B702A">
        <w:rPr>
          <w:rFonts w:ascii="Times New Roman" w:hAnsi="Times New Roman" w:cs="Times New Roman"/>
          <w:color w:val="231F20"/>
          <w:sz w:val="20"/>
          <w:szCs w:val="20"/>
        </w:rPr>
        <w:t>in the system. This is illustrated in Fig. 24.3.</w:t>
      </w:r>
    </w:p>
    <w:p w:rsidR="00EB702A" w:rsidRDefault="00EB702A" w:rsidP="00B238F7">
      <w:pPr>
        <w:rPr>
          <w:rFonts w:ascii="Times New Roman" w:hAnsi="Times New Roman" w:cs="Times New Roman"/>
          <w:sz w:val="20"/>
          <w:szCs w:val="20"/>
        </w:rPr>
      </w:pPr>
    </w:p>
    <w:p w:rsidR="00277FA6" w:rsidRDefault="00277FA6" w:rsidP="00277F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lastRenderedPageBreak/>
        <w:t xml:space="preserve">Suppose a line at potential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E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is earthed at point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X</w:t>
      </w:r>
      <w:r>
        <w:rPr>
          <w:rFonts w:ascii="Times New Roman" w:hAnsi="Times New Roman" w:cs="Times New Roman"/>
          <w:color w:val="231F20"/>
          <w:sz w:val="20"/>
          <w:szCs w:val="20"/>
        </w:rPr>
        <w:t>. The earthing of the line causes two equal</w:t>
      </w:r>
    </w:p>
    <w:p w:rsidR="00277FA6" w:rsidRDefault="00277FA6" w:rsidP="00277F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voltages of </w:t>
      </w:r>
      <w:r>
        <w:rPr>
          <w:rFonts w:ascii="Symbol" w:hAnsi="Symbol" w:cs="Symbol"/>
          <w:color w:val="231F20"/>
          <w:sz w:val="20"/>
          <w:szCs w:val="20"/>
        </w:rPr>
        <w:t>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E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to travel along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XQ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and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XP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containing currents </w:t>
      </w:r>
      <w:r>
        <w:rPr>
          <w:rFonts w:ascii="Symbol" w:hAnsi="Symbol" w:cs="Symbol"/>
          <w:color w:val="231F20"/>
          <w:sz w:val="20"/>
          <w:szCs w:val="20"/>
        </w:rPr>
        <w:t>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E</w:t>
      </w:r>
      <w:r>
        <w:rPr>
          <w:rFonts w:ascii="Times New Roman" w:hAnsi="Times New Roman" w:cs="Times New Roman"/>
          <w:color w:val="231F20"/>
          <w:sz w:val="20"/>
          <w:szCs w:val="20"/>
        </w:rPr>
        <w:t>/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Z</w:t>
      </w:r>
      <w:r>
        <w:rPr>
          <w:rFonts w:ascii="Times New Roman" w:hAnsi="Times New Roman" w:cs="Times New Roman"/>
          <w:i/>
          <w:iCs/>
          <w:color w:val="231F20"/>
          <w:sz w:val="14"/>
          <w:szCs w:val="14"/>
        </w:rPr>
        <w:t xml:space="preserve">n </w:t>
      </w:r>
      <w:r>
        <w:rPr>
          <w:rFonts w:ascii="Times New Roman" w:hAnsi="Times New Roman" w:cs="Times New Roman"/>
          <w:color w:val="231F20"/>
          <w:sz w:val="20"/>
          <w:szCs w:val="20"/>
        </w:rPr>
        <w:t>and +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E</w:t>
      </w:r>
      <w:r>
        <w:rPr>
          <w:rFonts w:ascii="Times New Roman" w:hAnsi="Times New Roman" w:cs="Times New Roman"/>
          <w:color w:val="231F20"/>
          <w:sz w:val="20"/>
          <w:szCs w:val="20"/>
        </w:rPr>
        <w:t>/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Z</w:t>
      </w:r>
      <w:r>
        <w:rPr>
          <w:rFonts w:ascii="Times New Roman" w:hAnsi="Times New Roman" w:cs="Times New Roman"/>
          <w:i/>
          <w:iCs/>
          <w:color w:val="231F20"/>
          <w:sz w:val="14"/>
          <w:szCs w:val="14"/>
        </w:rPr>
        <w:t xml:space="preserve">n </w:t>
      </w:r>
      <w:r>
        <w:rPr>
          <w:rFonts w:ascii="Times New Roman" w:hAnsi="Times New Roman" w:cs="Times New Roman"/>
          <w:color w:val="231F20"/>
          <w:sz w:val="20"/>
          <w:szCs w:val="20"/>
        </w:rPr>
        <w:t>respectively. Both</w:t>
      </w:r>
    </w:p>
    <w:p w:rsidR="00277FA6" w:rsidRDefault="00277FA6" w:rsidP="00277F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these currents pass through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X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to earth so that current to earth is 2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E</w:t>
      </w:r>
      <w:r>
        <w:rPr>
          <w:rFonts w:ascii="Times New Roman" w:hAnsi="Times New Roman" w:cs="Times New Roman"/>
          <w:color w:val="231F20"/>
          <w:sz w:val="20"/>
          <w:szCs w:val="20"/>
        </w:rPr>
        <w:t>/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Z</w:t>
      </w:r>
      <w:r>
        <w:rPr>
          <w:rFonts w:ascii="Times New Roman" w:hAnsi="Times New Roman" w:cs="Times New Roman"/>
          <w:i/>
          <w:iCs/>
          <w:color w:val="231F20"/>
          <w:sz w:val="14"/>
          <w:szCs w:val="14"/>
        </w:rPr>
        <w:t>n</w:t>
      </w:r>
      <w:r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277FA6" w:rsidRDefault="00277FA6" w:rsidP="00277F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3. Arcing ground. </w:t>
      </w:r>
      <w:r>
        <w:rPr>
          <w:rFonts w:ascii="Times New Roman" w:hAnsi="Times New Roman" w:cs="Times New Roman"/>
          <w:color w:val="231F20"/>
          <w:sz w:val="20"/>
          <w:szCs w:val="20"/>
        </w:rPr>
        <w:t>In the early days of transmission, the neutral of three phase lines was not</w:t>
      </w:r>
    </w:p>
    <w:p w:rsidR="00277FA6" w:rsidRDefault="00277FA6" w:rsidP="00277F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earthed to gain two advantages. Firstly, in case of line-to-ground fault, the line is not put out of</w:t>
      </w:r>
    </w:p>
    <w:p w:rsidR="00277FA6" w:rsidRDefault="00277FA6" w:rsidP="00277F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action. Secondly, the zero sequence currents are eliminated, resulting in the decrease of interference</w:t>
      </w:r>
    </w:p>
    <w:p w:rsidR="00277FA6" w:rsidRDefault="00277FA6" w:rsidP="00277F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with communication lines. Insulated neutrals give no problem with short lines and comparatively low</w:t>
      </w:r>
    </w:p>
    <w:p w:rsidR="00277FA6" w:rsidRDefault="00277FA6" w:rsidP="00277F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voltages. However, when the lines are long and operate at high voltages, serious problem called</w:t>
      </w:r>
    </w:p>
    <w:p w:rsidR="00277FA6" w:rsidRDefault="00277FA6" w:rsidP="00277F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arcing ground </w:t>
      </w:r>
      <w:r>
        <w:rPr>
          <w:rFonts w:ascii="Times New Roman" w:hAnsi="Times New Roman" w:cs="Times New Roman"/>
          <w:color w:val="231F20"/>
          <w:sz w:val="20"/>
          <w:szCs w:val="20"/>
        </w:rPr>
        <w:t>is often witnessed. The arcing ground produces severe oscillations of three to four</w:t>
      </w:r>
    </w:p>
    <w:p w:rsidR="00277FA6" w:rsidRDefault="00277FA6" w:rsidP="00277F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times the normal voltage.</w:t>
      </w:r>
    </w:p>
    <w:p w:rsidR="00277FA6" w:rsidRDefault="00277FA6" w:rsidP="00277F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231F20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The phenomenon of intermittent arc taking place in line-to-ground fault of a 3</w:t>
      </w:r>
      <w:r w:rsidRPr="00277FA6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231F20"/>
          <w:sz w:val="20"/>
          <w:szCs w:val="20"/>
        </w:rPr>
        <w:t>phase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 system with</w:t>
      </w:r>
    </w:p>
    <w:p w:rsidR="00277FA6" w:rsidRDefault="00277FA6" w:rsidP="00277F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ED008D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consequent production of transients is known as 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arcing ground.</w:t>
      </w:r>
    </w:p>
    <w:p w:rsidR="00277FA6" w:rsidRDefault="00277FA6" w:rsidP="00277F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transients produced due to arcing ground are cumulative and may cause serious damage to</w:t>
      </w:r>
    </w:p>
    <w:p w:rsidR="00277FA6" w:rsidRDefault="00277FA6" w:rsidP="00277F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equipment in the power system by causing breakdown of insulation. Arcing ground can be prevented</w:t>
      </w:r>
    </w:p>
    <w:p w:rsidR="00277FA6" w:rsidRDefault="00277FA6" w:rsidP="00277F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by earthing the neutral.</w:t>
      </w:r>
    </w:p>
    <w:p w:rsidR="00277FA6" w:rsidRDefault="00277FA6" w:rsidP="00277F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4. Resonance. </w:t>
      </w:r>
      <w:r>
        <w:rPr>
          <w:rFonts w:ascii="Times New Roman" w:hAnsi="Times New Roman" w:cs="Times New Roman"/>
          <w:color w:val="231F20"/>
          <w:sz w:val="20"/>
          <w:szCs w:val="20"/>
        </w:rPr>
        <w:t>Resonance in an electrical system occurs when inductive reactance of the circuit</w:t>
      </w:r>
    </w:p>
    <w:p w:rsidR="00277FA6" w:rsidRDefault="00277FA6" w:rsidP="00277F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becomes equal to capacitive reactance. Under resonance, the impedance of the circuit is equal to</w:t>
      </w:r>
    </w:p>
    <w:p w:rsidR="00277FA6" w:rsidRDefault="00277FA6" w:rsidP="00277F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resistance of the circuit and the p.f. is unity. Resonance causes high voltages in the electrical system.</w:t>
      </w:r>
    </w:p>
    <w:p w:rsidR="00277FA6" w:rsidRDefault="00277FA6" w:rsidP="00277F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In the usual transmission lines, the capacitance is very small so that resonance rarely occurs at the</w:t>
      </w:r>
    </w:p>
    <w:p w:rsidR="00277FA6" w:rsidRDefault="00277FA6" w:rsidP="00277F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fundamental supply frequency. However, if generator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e.m.f</w:t>
      </w:r>
      <w:r>
        <w:rPr>
          <w:rFonts w:ascii="Times New Roman" w:hAnsi="Times New Roman" w:cs="Times New Roman"/>
          <w:color w:val="231F20"/>
          <w:sz w:val="20"/>
          <w:szCs w:val="20"/>
        </w:rPr>
        <w:t>. wave is distorted, the trouble of resonance</w:t>
      </w:r>
    </w:p>
    <w:p w:rsidR="00277FA6" w:rsidRDefault="00277FA6" w:rsidP="00277F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may occur due to 5th or higher harmonics and in case of underground cables too.</w:t>
      </w:r>
    </w:p>
    <w:p w:rsidR="00277FA6" w:rsidRDefault="00277FA6" w:rsidP="00277FA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5AAB"/>
        </w:rPr>
      </w:pPr>
      <w:r>
        <w:rPr>
          <w:rFonts w:ascii="Arial" w:hAnsi="Arial" w:cs="Arial"/>
          <w:color w:val="005AAB"/>
        </w:rPr>
        <w:t>24.4 Lightning</w:t>
      </w:r>
    </w:p>
    <w:p w:rsidR="00277FA6" w:rsidRDefault="00277FA6" w:rsidP="00277F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231F20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An electric discharge between cloud and earth, between clouds or between the charge centres of the</w:t>
      </w:r>
    </w:p>
    <w:p w:rsidR="00277FA6" w:rsidRDefault="00277FA6" w:rsidP="00277F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ED008D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same cloud is known as 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lightning.</w:t>
      </w:r>
    </w:p>
    <w:p w:rsidR="00277FA6" w:rsidRDefault="00277FA6" w:rsidP="00277F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Lightning is a huge spark and takes place when clouds are charged to such a high potential (+ve</w:t>
      </w:r>
    </w:p>
    <w:p w:rsidR="00277FA6" w:rsidRDefault="00277FA6" w:rsidP="00277F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or </w:t>
      </w:r>
      <w:r>
        <w:rPr>
          <w:rFonts w:ascii="Symbol" w:hAnsi="Symbol" w:cs="Symbol"/>
          <w:color w:val="231F20"/>
          <w:sz w:val="20"/>
          <w:szCs w:val="20"/>
        </w:rPr>
        <w:t>−</w:t>
      </w:r>
      <w:r>
        <w:rPr>
          <w:rFonts w:ascii="Times New Roman" w:hAnsi="Times New Roman" w:cs="Times New Roman"/>
          <w:color w:val="231F20"/>
          <w:sz w:val="20"/>
          <w:szCs w:val="20"/>
        </w:rPr>
        <w:t>ve) with respect to earth or a neighbouring cloud that the dielectric strength of neighbouring</w:t>
      </w:r>
    </w:p>
    <w:p w:rsidR="00277FA6" w:rsidRDefault="00277FA6" w:rsidP="00277F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medium (air) is destroyed. There are several theories which exist to explain how the clouds acquire</w:t>
      </w:r>
    </w:p>
    <w:p w:rsidR="00B52EA5" w:rsidRDefault="00277FA6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charge. The most accepted one is that during the uprush of warm moist air from earth, the friction</w:t>
      </w:r>
      <w:r w:rsidR="00B52EA5">
        <w:rPr>
          <w:rFonts w:ascii="Times New Roman" w:hAnsi="Times New Roman" w:cs="Times New Roman"/>
          <w:color w:val="231F20"/>
          <w:sz w:val="20"/>
          <w:szCs w:val="20"/>
        </w:rPr>
        <w:t xml:space="preserve"> between the air and the tiny particles of water causes the building up of charges. When drops of water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are formed, the larger drops become positively charged and the smaller drops become negatively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charged. When the drops of water accumulate, they form clouds, and hence cloud may possess either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a positive or a negative charge, depending upon the charge of drops of water they contain. The charge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on a cloud may become so great that it may discharge to another cloud or to earth and we call this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discharge as lightning. The thunder which accompanies lightning is due to the fact that lightning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suddenly heats up the air, thereby causing it to expand. The surrounding air pushes the expanded air</w:t>
      </w:r>
    </w:p>
    <w:p w:rsidR="00B52EA5" w:rsidRDefault="00B52EA5" w:rsidP="00B52EA5">
      <w:pPr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back and forth causing the wave motion of air which we recognise as thunder.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5AAB"/>
        </w:rPr>
      </w:pPr>
      <w:r>
        <w:rPr>
          <w:rFonts w:ascii="Arial" w:hAnsi="Arial" w:cs="Arial"/>
          <w:color w:val="005AAB"/>
        </w:rPr>
        <w:t>Mechanism of Lightning Discharge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Let us now discuss the manner in which a lightning discharge occurs. When a charged cloud passes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over the earth, it induces equal and opposite charge on the earth below. Fig. 24.4 shows a negatively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charged cloud inducing a positive charge on the earth below it. As the charge acquired by the cloud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increases, the potential between cloud and earth increases and, therefore, gradient in the air increases.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When the potential gradient is sufficient (5 kV</w:t>
      </w:r>
      <w:r>
        <w:rPr>
          <w:rFonts w:ascii="Times New Roman" w:hAnsi="Times New Roman" w:cs="Times New Roman"/>
          <w:color w:val="005AAB"/>
          <w:sz w:val="20"/>
          <w:szCs w:val="20"/>
        </w:rPr>
        <w:t>*</w:t>
      </w:r>
      <w:r>
        <w:rPr>
          <w:rFonts w:ascii="Times New Roman" w:hAnsi="Times New Roman" w:cs="Times New Roman"/>
          <w:color w:val="231F20"/>
          <w:sz w:val="20"/>
          <w:szCs w:val="20"/>
        </w:rPr>
        <w:t>/cm to 10 kV/cm) to break down the surrounding air,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lightning stroke starts. The stroke mechanism is as under :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ED008D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As soon as the air near the cloud breaks down, a streamer called </w:t>
      </w:r>
      <w:r>
        <w:rPr>
          <w:rFonts w:ascii="Times New Roman" w:hAnsi="Times New Roman" w:cs="Times New Roman"/>
          <w:i/>
          <w:iCs/>
          <w:color w:val="ED008D"/>
          <w:sz w:val="20"/>
          <w:szCs w:val="20"/>
        </w:rPr>
        <w:t xml:space="preserve">leader streamer </w:t>
      </w:r>
      <w:r>
        <w:rPr>
          <w:rFonts w:ascii="Times New Roman" w:hAnsi="Times New Roman" w:cs="Times New Roman"/>
          <w:color w:val="ED008D"/>
          <w:sz w:val="20"/>
          <w:szCs w:val="20"/>
        </w:rPr>
        <w:t xml:space="preserve">or </w:t>
      </w:r>
      <w:r>
        <w:rPr>
          <w:rFonts w:ascii="Times New Roman" w:hAnsi="Times New Roman" w:cs="Times New Roman"/>
          <w:i/>
          <w:iCs/>
          <w:color w:val="ED008D"/>
          <w:sz w:val="20"/>
          <w:szCs w:val="20"/>
        </w:rPr>
        <w:t>pilot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ED008D"/>
          <w:sz w:val="20"/>
          <w:szCs w:val="20"/>
        </w:rPr>
        <w:t xml:space="preserve">streamer </w:t>
      </w:r>
      <w:r>
        <w:rPr>
          <w:rFonts w:ascii="Times New Roman" w:hAnsi="Times New Roman" w:cs="Times New Roman"/>
          <w:color w:val="231F20"/>
          <w:sz w:val="20"/>
          <w:szCs w:val="20"/>
        </w:rPr>
        <w:t>starts from the cloud towards the earth and carries charge with it as shown in Fig.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24.4 (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i</w:t>
      </w:r>
      <w:r>
        <w:rPr>
          <w:rFonts w:ascii="Times New Roman" w:hAnsi="Times New Roman" w:cs="Times New Roman"/>
          <w:color w:val="231F20"/>
          <w:sz w:val="20"/>
          <w:szCs w:val="20"/>
        </w:rPr>
        <w:t>). The leader streamer will continue its journey towards earth as long as the cloud,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from which it originates feeds enough charge to it to maintain gradient at the tip of leader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streamer above the strength of air. If this gradient is not maintained, the leader streamer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stops and the charge is dissipated without the formation of a complete stroke. In other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words, the leader streamer will not reach the earth. Fig. 24.4 (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i</w:t>
      </w:r>
      <w:r>
        <w:rPr>
          <w:rFonts w:ascii="Times New Roman" w:hAnsi="Times New Roman" w:cs="Times New Roman"/>
          <w:color w:val="231F20"/>
          <w:sz w:val="20"/>
          <w:szCs w:val="20"/>
        </w:rPr>
        <w:t>) shows the leader streamer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being unable to reach the earth as gradient at its end cloud not be maintained above the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strength of air. It may be noted that current in the leader streamer is low (&lt;100 A) and its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velocity of propagation is about 0·05% that of velocity of light. Moreover, the luminosity</w:t>
      </w:r>
    </w:p>
    <w:p w:rsidR="00B52EA5" w:rsidRDefault="00B52EA5" w:rsidP="00B52EA5">
      <w:pPr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of leader is also very low.</w:t>
      </w:r>
    </w:p>
    <w:p w:rsidR="00B52EA5" w:rsidRDefault="00B52EA5" w:rsidP="00B52EA5">
      <w:pPr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noProof/>
          <w:color w:val="231F20"/>
          <w:sz w:val="20"/>
          <w:szCs w:val="20"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0</wp:posOffset>
            </wp:positionV>
            <wp:extent cx="5657850" cy="2828925"/>
            <wp:effectExtent l="19050" t="0" r="0" b="0"/>
            <wp:wrapNone/>
            <wp:docPr id="4" name="Picture 3" descr="Annotation 2020-04-05 2047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nnotation 2020-04-05 204733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57850" cy="2828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52EA5" w:rsidRPr="00B52EA5" w:rsidRDefault="00B52EA5" w:rsidP="00B52EA5">
      <w:pPr>
        <w:rPr>
          <w:rFonts w:ascii="Times New Roman" w:hAnsi="Times New Roman" w:cs="Times New Roman"/>
          <w:sz w:val="20"/>
          <w:szCs w:val="20"/>
        </w:rPr>
      </w:pPr>
    </w:p>
    <w:p w:rsidR="00B52EA5" w:rsidRPr="00B52EA5" w:rsidRDefault="00B52EA5" w:rsidP="00B52EA5">
      <w:pPr>
        <w:rPr>
          <w:rFonts w:ascii="Times New Roman" w:hAnsi="Times New Roman" w:cs="Times New Roman"/>
          <w:sz w:val="20"/>
          <w:szCs w:val="20"/>
        </w:rPr>
      </w:pPr>
    </w:p>
    <w:p w:rsidR="00B52EA5" w:rsidRPr="00B52EA5" w:rsidRDefault="00B52EA5" w:rsidP="00B52EA5">
      <w:pPr>
        <w:rPr>
          <w:rFonts w:ascii="Times New Roman" w:hAnsi="Times New Roman" w:cs="Times New Roman"/>
          <w:sz w:val="20"/>
          <w:szCs w:val="20"/>
        </w:rPr>
      </w:pPr>
    </w:p>
    <w:p w:rsidR="00B52EA5" w:rsidRPr="00B52EA5" w:rsidRDefault="00B52EA5" w:rsidP="00B52EA5">
      <w:pPr>
        <w:rPr>
          <w:rFonts w:ascii="Times New Roman" w:hAnsi="Times New Roman" w:cs="Times New Roman"/>
          <w:sz w:val="20"/>
          <w:szCs w:val="20"/>
        </w:rPr>
      </w:pPr>
    </w:p>
    <w:p w:rsidR="00B52EA5" w:rsidRPr="00B52EA5" w:rsidRDefault="00B52EA5" w:rsidP="00B52EA5">
      <w:pPr>
        <w:rPr>
          <w:rFonts w:ascii="Times New Roman" w:hAnsi="Times New Roman" w:cs="Times New Roman"/>
          <w:sz w:val="20"/>
          <w:szCs w:val="20"/>
        </w:rPr>
      </w:pPr>
    </w:p>
    <w:p w:rsidR="00B52EA5" w:rsidRPr="00B52EA5" w:rsidRDefault="00B52EA5" w:rsidP="00B52EA5">
      <w:pPr>
        <w:rPr>
          <w:rFonts w:ascii="Times New Roman" w:hAnsi="Times New Roman" w:cs="Times New Roman"/>
          <w:sz w:val="20"/>
          <w:szCs w:val="20"/>
        </w:rPr>
      </w:pPr>
    </w:p>
    <w:p w:rsidR="00B52EA5" w:rsidRPr="00B52EA5" w:rsidRDefault="00B52EA5" w:rsidP="00B52EA5">
      <w:pPr>
        <w:rPr>
          <w:rFonts w:ascii="Times New Roman" w:hAnsi="Times New Roman" w:cs="Times New Roman"/>
          <w:sz w:val="20"/>
          <w:szCs w:val="20"/>
        </w:rPr>
      </w:pPr>
    </w:p>
    <w:p w:rsidR="00B52EA5" w:rsidRPr="00B52EA5" w:rsidRDefault="00B52EA5" w:rsidP="00B52EA5">
      <w:pPr>
        <w:rPr>
          <w:rFonts w:ascii="Times New Roman" w:hAnsi="Times New Roman" w:cs="Times New Roman"/>
          <w:sz w:val="20"/>
          <w:szCs w:val="20"/>
        </w:rPr>
      </w:pPr>
    </w:p>
    <w:p w:rsidR="00B52EA5" w:rsidRDefault="00B52EA5" w:rsidP="00B52EA5">
      <w:pPr>
        <w:rPr>
          <w:rFonts w:ascii="Times New Roman" w:hAnsi="Times New Roman" w:cs="Times New Roman"/>
          <w:sz w:val="20"/>
          <w:szCs w:val="20"/>
        </w:rPr>
      </w:pP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In many cases, the leader streamer continues its journey towards earth [See Fig. 24.4 (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ii</w:t>
      </w:r>
      <w:r>
        <w:rPr>
          <w:rFonts w:ascii="Times New Roman" w:hAnsi="Times New Roman" w:cs="Times New Roman"/>
          <w:color w:val="231F20"/>
          <w:sz w:val="20"/>
          <w:szCs w:val="20"/>
        </w:rPr>
        <w:t>)]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until it makes contact with earth or some object on the earth. As the leader streamer moves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towards earth, it is accompanied by points of luminescence which travel in jumps giving</w:t>
      </w:r>
      <w:r w:rsidRPr="00B52EA5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231F20"/>
          <w:sz w:val="20"/>
          <w:szCs w:val="20"/>
        </w:rPr>
        <w:t>rise to stepped leaders. The velocity of stepped leader exceeds one-sixth of that of light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and distance travelled in one step is about 50 m. It may be noted that stepped leaders have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sufficient luminosity and give rise to first visual phenomenon of discharge.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iii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The path of leader streamer is a path of ionisation and, therefore, of complete breakdown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of insulation. As the leader streamer reaches near the earth, a </w:t>
      </w:r>
      <w:r>
        <w:rPr>
          <w:rFonts w:ascii="Times New Roman" w:hAnsi="Times New Roman" w:cs="Times New Roman"/>
          <w:i/>
          <w:iCs/>
          <w:color w:val="ED008D"/>
          <w:sz w:val="20"/>
          <w:szCs w:val="20"/>
        </w:rPr>
        <w:t xml:space="preserve">return streamer </w:t>
      </w:r>
      <w:r>
        <w:rPr>
          <w:rFonts w:ascii="Times New Roman" w:hAnsi="Times New Roman" w:cs="Times New Roman"/>
          <w:color w:val="231F20"/>
          <w:sz w:val="20"/>
          <w:szCs w:val="20"/>
        </w:rPr>
        <w:t>shoots up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from the earth [See Fig. 24.4 (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iii</w:t>
      </w:r>
      <w:r>
        <w:rPr>
          <w:rFonts w:ascii="Times New Roman" w:hAnsi="Times New Roman" w:cs="Times New Roman"/>
          <w:color w:val="231F20"/>
          <w:sz w:val="20"/>
          <w:szCs w:val="20"/>
        </w:rPr>
        <w:t>)] to the cloud, following the same path as the main channel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of the downward leader. The action can be compared with the closing of a switch between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positive and negative terminals; the downward leader having negative charge and return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streamer the positive charge. This phenomenon causes a sudden spark which we call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lightning. With the resulting neutralisation of much of the negative charge on the cloud,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any further discharge from the cloud may have to originate from some other portion of it.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following points may be noted about lightning discharge :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a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A lightning discharge which usually appears to the eye as a single flash is in reality made up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of a number of separate strokes that travel down the same path. The interval between them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varies from 0·0005 to 0·5 second. Each separate stroke starts as a downward leader from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cloud.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b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It has been found that 87% of all lightning strokes result from negatively charged clouds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and only 13% originate from positively charged clouds.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c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It has been estimated that throughout the world, there occur about 100 lightning strokes per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second.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d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Lightning discharge may have currents in the range of 10 kA to 90 kA.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5AAB"/>
        </w:rPr>
      </w:pPr>
      <w:r>
        <w:rPr>
          <w:rFonts w:ascii="Arial" w:hAnsi="Arial" w:cs="Arial"/>
          <w:color w:val="005AAB"/>
        </w:rPr>
        <w:t>24.6 Types of Lightning Strokes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There are two main ways in which a lightning may strike the power system (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e.g</w:t>
      </w:r>
      <w:r>
        <w:rPr>
          <w:rFonts w:ascii="Times New Roman" w:hAnsi="Times New Roman" w:cs="Times New Roman"/>
          <w:color w:val="231F20"/>
          <w:sz w:val="20"/>
          <w:szCs w:val="20"/>
        </w:rPr>
        <w:t>. overhead lines,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towers, sub-stations etc.), namely;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1.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Direct stroke 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2. </w:t>
      </w:r>
      <w:r>
        <w:rPr>
          <w:rFonts w:ascii="Times New Roman" w:hAnsi="Times New Roman" w:cs="Times New Roman"/>
          <w:color w:val="231F20"/>
          <w:sz w:val="20"/>
          <w:szCs w:val="20"/>
        </w:rPr>
        <w:t>Indirect stroke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1. Direct stroke. </w:t>
      </w:r>
      <w:r>
        <w:rPr>
          <w:rFonts w:ascii="Times New Roman" w:hAnsi="Times New Roman" w:cs="Times New Roman"/>
          <w:color w:val="231F20"/>
          <w:sz w:val="20"/>
          <w:szCs w:val="20"/>
        </w:rPr>
        <w:t>In the direct stroke, the lightning discharge (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i.e. </w:t>
      </w:r>
      <w:r>
        <w:rPr>
          <w:rFonts w:ascii="Times New Roman" w:hAnsi="Times New Roman" w:cs="Times New Roman"/>
          <w:color w:val="231F20"/>
          <w:sz w:val="20"/>
          <w:szCs w:val="20"/>
        </w:rPr>
        <w:t>current path) is directly from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the cloud to the subject equipment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e.g</w:t>
      </w:r>
      <w:r>
        <w:rPr>
          <w:rFonts w:ascii="Times New Roman" w:hAnsi="Times New Roman" w:cs="Times New Roman"/>
          <w:color w:val="231F20"/>
          <w:sz w:val="20"/>
          <w:szCs w:val="20"/>
        </w:rPr>
        <w:t>. an overhead line. From the line, the current path may be over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insulators down the pole to the ground. The overvoltages set up due to the stroke may be large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enough to flashover this path directly to the ground. The direct strokes can be of two types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viz</w:t>
      </w:r>
      <w:r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B52EA5" w:rsidRDefault="00B52EA5" w:rsidP="00B52EA5">
      <w:pPr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(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i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) Stroke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A </w:t>
      </w:r>
      <w:r>
        <w:rPr>
          <w:rFonts w:ascii="Times New Roman" w:hAnsi="Times New Roman" w:cs="Times New Roman"/>
          <w:color w:val="231F20"/>
          <w:sz w:val="20"/>
          <w:szCs w:val="20"/>
        </w:rPr>
        <w:t>and (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ii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) stroke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B</w:t>
      </w:r>
      <w:r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B52EA5" w:rsidRDefault="00B52EA5" w:rsidP="00B52EA5">
      <w:pPr>
        <w:rPr>
          <w:rFonts w:ascii="Times New Roman" w:hAnsi="Times New Roman" w:cs="Times New Roman"/>
          <w:sz w:val="20"/>
          <w:szCs w:val="20"/>
        </w:rPr>
      </w:pPr>
    </w:p>
    <w:p w:rsidR="00B52EA5" w:rsidRDefault="00B52EA5" w:rsidP="00B52EA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0</wp:posOffset>
            </wp:positionV>
            <wp:extent cx="5657850" cy="2543175"/>
            <wp:effectExtent l="19050" t="0" r="0" b="0"/>
            <wp:wrapNone/>
            <wp:docPr id="5" name="Picture 4" descr="Annotation 2020-04-05 2048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nnotation 2020-04-05 204853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57850" cy="2543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52EA5" w:rsidRPr="00B52EA5" w:rsidRDefault="00B52EA5" w:rsidP="00B52EA5">
      <w:pPr>
        <w:rPr>
          <w:rFonts w:ascii="Times New Roman" w:hAnsi="Times New Roman" w:cs="Times New Roman"/>
          <w:sz w:val="20"/>
          <w:szCs w:val="20"/>
        </w:rPr>
      </w:pPr>
    </w:p>
    <w:p w:rsidR="00B52EA5" w:rsidRPr="00B52EA5" w:rsidRDefault="00B52EA5" w:rsidP="00B52EA5">
      <w:pPr>
        <w:rPr>
          <w:rFonts w:ascii="Times New Roman" w:hAnsi="Times New Roman" w:cs="Times New Roman"/>
          <w:sz w:val="20"/>
          <w:szCs w:val="20"/>
        </w:rPr>
      </w:pPr>
    </w:p>
    <w:p w:rsidR="00B52EA5" w:rsidRPr="00B52EA5" w:rsidRDefault="00B52EA5" w:rsidP="00B52EA5">
      <w:pPr>
        <w:rPr>
          <w:rFonts w:ascii="Times New Roman" w:hAnsi="Times New Roman" w:cs="Times New Roman"/>
          <w:sz w:val="20"/>
          <w:szCs w:val="20"/>
        </w:rPr>
      </w:pPr>
    </w:p>
    <w:p w:rsidR="00B52EA5" w:rsidRPr="00B52EA5" w:rsidRDefault="00B52EA5" w:rsidP="00B52EA5">
      <w:pPr>
        <w:rPr>
          <w:rFonts w:ascii="Times New Roman" w:hAnsi="Times New Roman" w:cs="Times New Roman"/>
          <w:sz w:val="20"/>
          <w:szCs w:val="20"/>
        </w:rPr>
      </w:pPr>
    </w:p>
    <w:p w:rsidR="00B52EA5" w:rsidRPr="00B52EA5" w:rsidRDefault="00B52EA5" w:rsidP="00B52EA5">
      <w:pPr>
        <w:rPr>
          <w:rFonts w:ascii="Times New Roman" w:hAnsi="Times New Roman" w:cs="Times New Roman"/>
          <w:sz w:val="20"/>
          <w:szCs w:val="20"/>
        </w:rPr>
      </w:pPr>
    </w:p>
    <w:p w:rsidR="00B52EA5" w:rsidRPr="00B52EA5" w:rsidRDefault="00B52EA5" w:rsidP="00B52EA5">
      <w:pPr>
        <w:rPr>
          <w:rFonts w:ascii="Times New Roman" w:hAnsi="Times New Roman" w:cs="Times New Roman"/>
          <w:sz w:val="20"/>
          <w:szCs w:val="20"/>
        </w:rPr>
      </w:pPr>
    </w:p>
    <w:p w:rsidR="00B52EA5" w:rsidRPr="00B52EA5" w:rsidRDefault="00B52EA5" w:rsidP="00B52EA5">
      <w:pPr>
        <w:rPr>
          <w:rFonts w:ascii="Times New Roman" w:hAnsi="Times New Roman" w:cs="Times New Roman"/>
          <w:sz w:val="20"/>
          <w:szCs w:val="20"/>
        </w:rPr>
      </w:pPr>
    </w:p>
    <w:p w:rsidR="00B52EA5" w:rsidRDefault="00B52EA5" w:rsidP="00B52EA5">
      <w:pPr>
        <w:rPr>
          <w:rFonts w:ascii="Times New Roman" w:hAnsi="Times New Roman" w:cs="Times New Roman"/>
          <w:sz w:val="20"/>
          <w:szCs w:val="20"/>
        </w:rPr>
      </w:pP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In stroke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A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, the lightning discharge is from the cloud to the subject equipment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i.e</w:t>
      </w:r>
      <w:r>
        <w:rPr>
          <w:rFonts w:ascii="Times New Roman" w:hAnsi="Times New Roman" w:cs="Times New Roman"/>
          <w:color w:val="231F20"/>
          <w:sz w:val="20"/>
          <w:szCs w:val="20"/>
        </w:rPr>
        <w:t>. an overhead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line in this case as shown in Fig. 24.5 (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i</w:t>
      </w:r>
      <w:r>
        <w:rPr>
          <w:rFonts w:ascii="Times New Roman" w:hAnsi="Times New Roman" w:cs="Times New Roman"/>
          <w:color w:val="231F20"/>
          <w:sz w:val="20"/>
          <w:szCs w:val="20"/>
        </w:rPr>
        <w:t>). The cloud will induce a charge of opposite</w:t>
      </w:r>
      <w:r w:rsidRPr="00B52EA5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231F20"/>
          <w:sz w:val="20"/>
          <w:szCs w:val="20"/>
        </w:rPr>
        <w:t>sign on the tall object (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e.g. </w:t>
      </w:r>
      <w:r>
        <w:rPr>
          <w:rFonts w:ascii="Times New Roman" w:hAnsi="Times New Roman" w:cs="Times New Roman"/>
          <w:color w:val="231F20"/>
          <w:sz w:val="20"/>
          <w:szCs w:val="20"/>
        </w:rPr>
        <w:t>an overhead line in this case). When the potential between the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cloud and line exceeds the breakdown value of air, the lightning discharge occurs between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cloud and the line.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In stroke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B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, the lightning discharge occurs on the overhead line as a result of stroke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A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between the clouds as shown in Fig. 24.5 (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ii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). There are three clouds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P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,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Q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and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R </w:t>
      </w:r>
      <w:r>
        <w:rPr>
          <w:rFonts w:ascii="Times New Roman" w:hAnsi="Times New Roman" w:cs="Times New Roman"/>
          <w:color w:val="231F20"/>
          <w:sz w:val="20"/>
          <w:szCs w:val="20"/>
        </w:rPr>
        <w:t>having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positive, negative and positive charges respectively. The charge on the cloud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Q </w:t>
      </w:r>
      <w:r>
        <w:rPr>
          <w:rFonts w:ascii="Times New Roman" w:hAnsi="Times New Roman" w:cs="Times New Roman"/>
          <w:color w:val="231F20"/>
          <w:sz w:val="20"/>
          <w:szCs w:val="20"/>
        </w:rPr>
        <w:t>is bound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by the cloud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R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. If the cloud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P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shifts too near the cloud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Q</w:t>
      </w:r>
      <w:r>
        <w:rPr>
          <w:rFonts w:ascii="Times New Roman" w:hAnsi="Times New Roman" w:cs="Times New Roman"/>
          <w:color w:val="231F20"/>
          <w:sz w:val="20"/>
          <w:szCs w:val="20"/>
        </w:rPr>
        <w:t>, then lightning discharge will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occur between them and charges on both these clouds disappear quickly. The result is that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charge on cloud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R </w:t>
      </w:r>
      <w:r>
        <w:rPr>
          <w:rFonts w:ascii="Times New Roman" w:hAnsi="Times New Roman" w:cs="Times New Roman"/>
          <w:color w:val="231F20"/>
          <w:sz w:val="20"/>
          <w:szCs w:val="20"/>
        </w:rPr>
        <w:t>suddenly becomes free and it then discharges rapidly to earth, ignoring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tall objects.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Two points are worth noting about direct strokes. Firstly, direct strokes on the power system are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very rare. Secondly, stroke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A </w:t>
      </w:r>
      <w:r>
        <w:rPr>
          <w:rFonts w:ascii="Times New Roman" w:hAnsi="Times New Roman" w:cs="Times New Roman"/>
          <w:color w:val="231F20"/>
          <w:sz w:val="20"/>
          <w:szCs w:val="20"/>
        </w:rPr>
        <w:t>will always occur on tall objects and hence protection can be provided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against it. However, stroke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B </w:t>
      </w:r>
      <w:r>
        <w:rPr>
          <w:rFonts w:ascii="Times New Roman" w:hAnsi="Times New Roman" w:cs="Times New Roman"/>
          <w:color w:val="231F20"/>
          <w:sz w:val="20"/>
          <w:szCs w:val="20"/>
        </w:rPr>
        <w:t>completely ignores the height of the object and can even strike the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ground. Therefore, it is not possible to provide protection against stroke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B</w:t>
      </w:r>
      <w:r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2. Indirect stroke. </w:t>
      </w:r>
      <w:r>
        <w:rPr>
          <w:rFonts w:ascii="Times New Roman" w:hAnsi="Times New Roman" w:cs="Times New Roman"/>
          <w:color w:val="231F20"/>
          <w:sz w:val="20"/>
          <w:szCs w:val="20"/>
        </w:rPr>
        <w:t>Indirect strokes result from the electrostatically induced charges on the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conductors due to the presence of charged clouds. This is illustrated in Fig. 24.6. A positively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charged cloud is above the line and induces a negative charge on the line by electrostatic induction.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This negative charge, however, will be only on that portion of the line right under the cloud and the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portions of the line away from it will be positively charged as shown in Fig. 24.6. The induced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positive charge leaks slowly to earth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via </w:t>
      </w:r>
      <w:r>
        <w:rPr>
          <w:rFonts w:ascii="Times New Roman" w:hAnsi="Times New Roman" w:cs="Times New Roman"/>
          <w:color w:val="231F20"/>
          <w:sz w:val="20"/>
          <w:szCs w:val="20"/>
        </w:rPr>
        <w:t>the insulators. When the cloud discharges to earth or to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another cloud, the negative charge on the wire is isolated as it cannot flow quickly to earth over the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insulators. The result is that negative charge rushes along the line is both directions in the form of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travelling waves. It may be worthwhile to mention here that majority of the surges in a transmission</w:t>
      </w:r>
    </w:p>
    <w:p w:rsidR="00B52EA5" w:rsidRDefault="00B52EA5" w:rsidP="00B52EA5">
      <w:pPr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line are caused by indirect lightning strokes.</w:t>
      </w:r>
      <w:r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171450</wp:posOffset>
            </wp:positionV>
            <wp:extent cx="5486400" cy="1724025"/>
            <wp:effectExtent l="19050" t="0" r="0" b="0"/>
            <wp:wrapNone/>
            <wp:docPr id="6" name="Picture 5" descr="Annotation 2020-04-05 205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nnotation 2020-04-05 205026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724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52EA5" w:rsidRPr="00B52EA5" w:rsidRDefault="00B52EA5" w:rsidP="00B52EA5">
      <w:pPr>
        <w:rPr>
          <w:rFonts w:ascii="Times New Roman" w:hAnsi="Times New Roman" w:cs="Times New Roman"/>
          <w:sz w:val="20"/>
          <w:szCs w:val="20"/>
        </w:rPr>
      </w:pPr>
    </w:p>
    <w:p w:rsidR="00B52EA5" w:rsidRPr="00B52EA5" w:rsidRDefault="00B52EA5" w:rsidP="00B52EA5">
      <w:pPr>
        <w:rPr>
          <w:rFonts w:ascii="Times New Roman" w:hAnsi="Times New Roman" w:cs="Times New Roman"/>
          <w:sz w:val="20"/>
          <w:szCs w:val="20"/>
        </w:rPr>
      </w:pPr>
    </w:p>
    <w:p w:rsidR="00B52EA5" w:rsidRDefault="00B52EA5" w:rsidP="00B52EA5">
      <w:pPr>
        <w:rPr>
          <w:rFonts w:ascii="Times New Roman" w:hAnsi="Times New Roman" w:cs="Times New Roman"/>
          <w:sz w:val="20"/>
          <w:szCs w:val="20"/>
        </w:rPr>
      </w:pPr>
    </w:p>
    <w:p w:rsidR="00B52EA5" w:rsidRDefault="00B52EA5" w:rsidP="00B52EA5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B52EA5" w:rsidRDefault="00B52EA5" w:rsidP="00B52EA5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5AAB"/>
        </w:rPr>
      </w:pPr>
      <w:r>
        <w:rPr>
          <w:rFonts w:ascii="Arial" w:hAnsi="Arial" w:cs="Arial"/>
          <w:color w:val="005AAB"/>
        </w:rPr>
        <w:lastRenderedPageBreak/>
        <w:t>Harmful Effects of Lightning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A direct or indirect lightning stroke on a transmission line produces a steep-fronted voltage wave on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line. The voltage of this wave may rise from zero to peak value (perhaps 2000 kV) in about 1 μs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and decay to half the peak value in about 5μs. Such a steep-fronted voltage wave will initiate travelling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waves along the line in both directions with the velocity dependent upon the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L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and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C </w:t>
      </w:r>
      <w:r>
        <w:rPr>
          <w:rFonts w:ascii="Times New Roman" w:hAnsi="Times New Roman" w:cs="Times New Roman"/>
          <w:color w:val="231F20"/>
          <w:sz w:val="20"/>
          <w:szCs w:val="20"/>
        </w:rPr>
        <w:t>parameters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of the line.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The travelling waves produced due to lightning surges will shatter the insulators and may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even wreck poles.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If the travelling waves produced due to lightning hit the windings of a transformer or generator,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it may cause considerable damage. The inductance of the windings opposes any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sudden passage of electric charge through it. Therefore, the electric charges “piles up”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against the transformer (or generator). This induces such an excessive pressure between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windings that insulation may breakdown, resulting in the production of arc. While the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normal voltage between the turns is never enough to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start </w:t>
      </w:r>
      <w:r>
        <w:rPr>
          <w:rFonts w:ascii="Times New Roman" w:hAnsi="Times New Roman" w:cs="Times New Roman"/>
          <w:color w:val="231F20"/>
          <w:sz w:val="20"/>
          <w:szCs w:val="20"/>
        </w:rPr>
        <w:t>an arc, once the insulation has</w:t>
      </w:r>
      <w:r w:rsidRPr="00B52EA5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231F20"/>
          <w:sz w:val="20"/>
          <w:szCs w:val="20"/>
        </w:rPr>
        <w:t>broken down and an arc has been started by a momentary overvoltage, the line voltage is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usually sufficient to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maintain </w:t>
      </w:r>
      <w:r>
        <w:rPr>
          <w:rFonts w:ascii="Times New Roman" w:hAnsi="Times New Roman" w:cs="Times New Roman"/>
          <w:color w:val="231F20"/>
          <w:sz w:val="20"/>
          <w:szCs w:val="20"/>
        </w:rPr>
        <w:t>the arc long enough to severely damage the machine.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iii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If the arc is initiated in any part of the power system by the lightning stroke, this arc will set</w:t>
      </w:r>
    </w:p>
    <w:p w:rsidR="00B52EA5" w:rsidRDefault="00B52EA5" w:rsidP="00B52E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up very disturbing oscillations in the line. This may damage other equipment connected to</w:t>
      </w:r>
    </w:p>
    <w:p w:rsidR="00B52EA5" w:rsidRDefault="00B52EA5" w:rsidP="00B52EA5">
      <w:pPr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line.</w:t>
      </w:r>
    </w:p>
    <w:p w:rsidR="00247B52" w:rsidRDefault="00247B52" w:rsidP="00247B5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5AAB"/>
        </w:rPr>
      </w:pPr>
      <w:r>
        <w:rPr>
          <w:rFonts w:ascii="Arial" w:hAnsi="Arial" w:cs="Arial"/>
          <w:color w:val="005AAB"/>
        </w:rPr>
        <w:t>Lightning Arresters</w:t>
      </w:r>
    </w:p>
    <w:p w:rsidR="00247B52" w:rsidRDefault="00247B52" w:rsidP="00247B5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earthing screen and ground wires can well protect the electrical system against direct lightning</w:t>
      </w:r>
    </w:p>
    <w:p w:rsidR="00247B52" w:rsidRDefault="00247B52" w:rsidP="00247B5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strokes but they fail to provide protection against travelling waves which may reach the terminal</w:t>
      </w:r>
    </w:p>
    <w:p w:rsidR="00247B52" w:rsidRDefault="00247B52" w:rsidP="00247B5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apparatus. The lightning arresters or surge diverters provide protection against such surges.</w:t>
      </w:r>
    </w:p>
    <w:p w:rsidR="00247B52" w:rsidRDefault="00247B52" w:rsidP="00247B5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231F20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A 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lightning arrester </w:t>
      </w:r>
      <w:r>
        <w:rPr>
          <w:rFonts w:ascii="Times New Roman" w:hAnsi="Times New Roman" w:cs="Times New Roman"/>
          <w:i/>
          <w:iCs/>
          <w:color w:val="ED008D"/>
          <w:sz w:val="20"/>
          <w:szCs w:val="20"/>
        </w:rPr>
        <w:t xml:space="preserve">or a 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surge diverter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is a protective device which conducts the high voltage</w:t>
      </w:r>
    </w:p>
    <w:p w:rsidR="00D9373C" w:rsidRDefault="00247B52" w:rsidP="00247B52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noProof/>
          <w:color w:val="231F20"/>
          <w:sz w:val="20"/>
          <w:szCs w:val="20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438150</wp:posOffset>
            </wp:positionH>
            <wp:positionV relativeFrom="paragraph">
              <wp:posOffset>184150</wp:posOffset>
            </wp:positionV>
            <wp:extent cx="5153025" cy="2790825"/>
            <wp:effectExtent l="19050" t="0" r="9525" b="0"/>
            <wp:wrapNone/>
            <wp:docPr id="7" name="Picture 6" descr="Annotation 2020-04-05 2054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nnotation 2020-04-05 205400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2790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surges on the power system to the ground.</w:t>
      </w:r>
    </w:p>
    <w:p w:rsidR="00D9373C" w:rsidRPr="00D9373C" w:rsidRDefault="00D9373C" w:rsidP="00D9373C">
      <w:pPr>
        <w:rPr>
          <w:rFonts w:ascii="Times New Roman" w:hAnsi="Times New Roman" w:cs="Times New Roman"/>
          <w:sz w:val="20"/>
          <w:szCs w:val="20"/>
        </w:rPr>
      </w:pPr>
    </w:p>
    <w:p w:rsidR="00D9373C" w:rsidRPr="00D9373C" w:rsidRDefault="00D9373C" w:rsidP="00D9373C">
      <w:pPr>
        <w:rPr>
          <w:rFonts w:ascii="Times New Roman" w:hAnsi="Times New Roman" w:cs="Times New Roman"/>
          <w:sz w:val="20"/>
          <w:szCs w:val="20"/>
        </w:rPr>
      </w:pPr>
    </w:p>
    <w:p w:rsidR="00D9373C" w:rsidRPr="00D9373C" w:rsidRDefault="00D9373C" w:rsidP="00D9373C">
      <w:pPr>
        <w:rPr>
          <w:rFonts w:ascii="Times New Roman" w:hAnsi="Times New Roman" w:cs="Times New Roman"/>
          <w:sz w:val="20"/>
          <w:szCs w:val="20"/>
        </w:rPr>
      </w:pPr>
    </w:p>
    <w:p w:rsidR="00D9373C" w:rsidRPr="00D9373C" w:rsidRDefault="00D9373C" w:rsidP="00D9373C">
      <w:pPr>
        <w:rPr>
          <w:rFonts w:ascii="Times New Roman" w:hAnsi="Times New Roman" w:cs="Times New Roman"/>
          <w:sz w:val="20"/>
          <w:szCs w:val="20"/>
        </w:rPr>
      </w:pPr>
    </w:p>
    <w:p w:rsidR="00D9373C" w:rsidRPr="00D9373C" w:rsidRDefault="00D9373C" w:rsidP="00D9373C">
      <w:pPr>
        <w:rPr>
          <w:rFonts w:ascii="Times New Roman" w:hAnsi="Times New Roman" w:cs="Times New Roman"/>
          <w:sz w:val="20"/>
          <w:szCs w:val="20"/>
        </w:rPr>
      </w:pPr>
    </w:p>
    <w:p w:rsidR="00D9373C" w:rsidRPr="00D9373C" w:rsidRDefault="00D9373C" w:rsidP="00D9373C">
      <w:pPr>
        <w:rPr>
          <w:rFonts w:ascii="Times New Roman" w:hAnsi="Times New Roman" w:cs="Times New Roman"/>
          <w:sz w:val="20"/>
          <w:szCs w:val="20"/>
        </w:rPr>
      </w:pPr>
    </w:p>
    <w:p w:rsidR="00D9373C" w:rsidRPr="00D9373C" w:rsidRDefault="00D9373C" w:rsidP="00D9373C">
      <w:pPr>
        <w:rPr>
          <w:rFonts w:ascii="Times New Roman" w:hAnsi="Times New Roman" w:cs="Times New Roman"/>
          <w:sz w:val="20"/>
          <w:szCs w:val="20"/>
        </w:rPr>
      </w:pPr>
    </w:p>
    <w:p w:rsidR="00D9373C" w:rsidRDefault="00D9373C" w:rsidP="00D9373C">
      <w:pPr>
        <w:rPr>
          <w:rFonts w:ascii="Times New Roman" w:hAnsi="Times New Roman" w:cs="Times New Roman"/>
          <w:sz w:val="20"/>
          <w:szCs w:val="20"/>
        </w:rPr>
      </w:pPr>
    </w:p>
    <w:p w:rsidR="00247B52" w:rsidRDefault="00247B52" w:rsidP="00D9373C">
      <w:pPr>
        <w:rPr>
          <w:rFonts w:ascii="Times New Roman" w:hAnsi="Times New Roman" w:cs="Times New Roman"/>
          <w:sz w:val="20"/>
          <w:szCs w:val="20"/>
        </w:rPr>
      </w:pPr>
    </w:p>
    <w:p w:rsidR="00D9373C" w:rsidRDefault="00D9373C" w:rsidP="00D9373C">
      <w:pPr>
        <w:rPr>
          <w:rFonts w:ascii="Times New Roman" w:hAnsi="Times New Roman" w:cs="Times New Roman"/>
          <w:sz w:val="20"/>
          <w:szCs w:val="20"/>
        </w:rPr>
      </w:pP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Fig. 24.8 (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i</w:t>
      </w:r>
      <w:r>
        <w:rPr>
          <w:rFonts w:ascii="Times New Roman" w:hAnsi="Times New Roman" w:cs="Times New Roman"/>
          <w:color w:val="231F20"/>
          <w:sz w:val="20"/>
          <w:szCs w:val="20"/>
        </w:rPr>
        <w:t>) shows the basic form of a surge diverter. It consists of a spark gap in series with a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non-linear resistor. One end of the diverter is connected to the terminal of the equipment to be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protected and the other end is effectively grounded. The length of the gap is so set that normal line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voltage is not enough to cause an arc across the gap but a dangerously high voltage will break down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air insulation and form an arc. The property of the non-linear resistance is that its resistance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decreases as the voltage (or current) increases and vice-versa. This is clear from the </w:t>
      </w:r>
      <w:r>
        <w:rPr>
          <w:rFonts w:ascii="Times New Roman" w:hAnsi="Times New Roman" w:cs="Times New Roman"/>
          <w:color w:val="005AAB"/>
          <w:sz w:val="20"/>
          <w:szCs w:val="20"/>
        </w:rPr>
        <w:t>*</w:t>
      </w:r>
      <w:r>
        <w:rPr>
          <w:rFonts w:ascii="Times New Roman" w:hAnsi="Times New Roman" w:cs="Times New Roman"/>
          <w:color w:val="231F20"/>
          <w:sz w:val="20"/>
          <w:szCs w:val="20"/>
        </w:rPr>
        <w:t>volt/amp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characteristic of the resistor shown in Fig. 24.8 (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ii</w:t>
      </w:r>
      <w:r>
        <w:rPr>
          <w:rFonts w:ascii="Times New Roman" w:hAnsi="Times New Roman" w:cs="Times New Roman"/>
          <w:color w:val="231F20"/>
          <w:sz w:val="20"/>
          <w:szCs w:val="20"/>
        </w:rPr>
        <w:t>).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Action. </w:t>
      </w:r>
      <w:r>
        <w:rPr>
          <w:rFonts w:ascii="Times New Roman" w:hAnsi="Times New Roman" w:cs="Times New Roman"/>
          <w:color w:val="231F20"/>
          <w:sz w:val="20"/>
          <w:szCs w:val="20"/>
        </w:rPr>
        <w:t>The action of the lightning arrester or surge diverter is as under :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lastRenderedPageBreak/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Under normal operation, the lightning arrester is off the line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i.e.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it conducts </w:t>
      </w:r>
      <w:r>
        <w:rPr>
          <w:rFonts w:ascii="Times New Roman" w:hAnsi="Times New Roman" w:cs="Times New Roman"/>
          <w:color w:val="005AAB"/>
          <w:sz w:val="20"/>
          <w:szCs w:val="20"/>
        </w:rPr>
        <w:t>**</w:t>
      </w:r>
      <w:r>
        <w:rPr>
          <w:rFonts w:ascii="Times New Roman" w:hAnsi="Times New Roman" w:cs="Times New Roman"/>
          <w:color w:val="231F20"/>
          <w:sz w:val="20"/>
          <w:szCs w:val="20"/>
        </w:rPr>
        <w:t>no current to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earth or the gap is non-conducting.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On the occurrence of overvoltage, the air insulation across the gap breaks down and an arc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is formed, providing a low resistance path for the surge to the ground. In this way, the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excess charge on the line due to the surge is harmlessly conducted through the arrester to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ground instead of being sent back over the line.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iii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It is worthwhile to mention the function of non-linear resistor in the operation of arrester.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As the gap sparks over due to overvoltage, the arc would be a short-circuit on the power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system and may cause power-follow current in the arrester. Since the characteristic of the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resistor is to offer high resistance to high voltage (or current), it prevents the effect of a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short-circuit. After the surge is over, the resistor offers high resistance to make the gap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non-conducting.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Two things must be taken care of in the design of a lightning arrester. Firstly, when the surge is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over, the arc in gap should cease. If the arc does not go out, the current would continue to flow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through the resistor and both resistor and gap may be destroyed. Secondly,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I R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drop (where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I </w:t>
      </w:r>
      <w:r>
        <w:rPr>
          <w:rFonts w:ascii="Times New Roman" w:hAnsi="Times New Roman" w:cs="Times New Roman"/>
          <w:color w:val="231F20"/>
          <w:sz w:val="20"/>
          <w:szCs w:val="20"/>
        </w:rPr>
        <w:t>is the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surge current) across the arrester when carrying surge current should not exceed the breakdown strength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of the insulation of the equipment to be protected.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5AAB"/>
        </w:rPr>
      </w:pPr>
      <w:r>
        <w:rPr>
          <w:rFonts w:ascii="Arial" w:hAnsi="Arial" w:cs="Arial"/>
          <w:color w:val="005AAB"/>
        </w:rPr>
        <w:t>24.12 Types of Lightning Arresters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There are several types of lightning arresters in general use. They differ only in constructional details</w:t>
      </w:r>
      <w:r w:rsidRPr="00D9373C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but operate on the same principle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viz</w:t>
      </w:r>
      <w:r>
        <w:rPr>
          <w:rFonts w:ascii="Times New Roman" w:hAnsi="Times New Roman" w:cs="Times New Roman"/>
          <w:color w:val="231F20"/>
          <w:sz w:val="20"/>
          <w:szCs w:val="20"/>
        </w:rPr>
        <w:t>. providing low resistance path for the surges to the ground. We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shall discuss the following types of lightning arresters :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1.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Rod gap arrester 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2. </w:t>
      </w:r>
      <w:r>
        <w:rPr>
          <w:rFonts w:ascii="Times New Roman" w:hAnsi="Times New Roman" w:cs="Times New Roman"/>
          <w:color w:val="231F20"/>
          <w:sz w:val="20"/>
          <w:szCs w:val="20"/>
        </w:rPr>
        <w:t>Horn gap arrester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color w:val="ED008D"/>
          <w:sz w:val="20"/>
          <w:szCs w:val="20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3524250</wp:posOffset>
            </wp:positionH>
            <wp:positionV relativeFrom="paragraph">
              <wp:posOffset>67945</wp:posOffset>
            </wp:positionV>
            <wp:extent cx="2286000" cy="2409825"/>
            <wp:effectExtent l="19050" t="0" r="0" b="0"/>
            <wp:wrapNone/>
            <wp:docPr id="8" name="Picture 7" descr="Annotation 2020-04-05 dd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nnotation 2020-04-05 ddd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2409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3.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Multigap arrester 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4. </w:t>
      </w:r>
      <w:r>
        <w:rPr>
          <w:rFonts w:ascii="Times New Roman" w:hAnsi="Times New Roman" w:cs="Times New Roman"/>
          <w:color w:val="231F20"/>
          <w:sz w:val="20"/>
          <w:szCs w:val="20"/>
        </w:rPr>
        <w:t>Expulsion type lightning arrester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5. </w:t>
      </w:r>
      <w:r>
        <w:rPr>
          <w:rFonts w:ascii="Times New Roman" w:hAnsi="Times New Roman" w:cs="Times New Roman"/>
          <w:color w:val="231F20"/>
          <w:sz w:val="20"/>
          <w:szCs w:val="20"/>
        </w:rPr>
        <w:t>Valve type lightning arrester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1. Rod Gap Arrester. </w:t>
      </w:r>
      <w:r>
        <w:rPr>
          <w:rFonts w:ascii="Times New Roman" w:hAnsi="Times New Roman" w:cs="Times New Roman"/>
          <w:color w:val="231F20"/>
          <w:sz w:val="20"/>
          <w:szCs w:val="20"/>
        </w:rPr>
        <w:t>It is a very simple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type of diverter and consists of two 1·5 cm rods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which are bent at right angles with a gap inbetween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as shown in Fig. 24.9. One rod is connected to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line circuit and the other rod is connected to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earth. The distance between gap and insulator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(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i.e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. distance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P</w:t>
      </w:r>
      <w:r>
        <w:rPr>
          <w:rFonts w:ascii="Times New Roman" w:hAnsi="Times New Roman" w:cs="Times New Roman"/>
          <w:color w:val="231F20"/>
          <w:sz w:val="20"/>
          <w:szCs w:val="20"/>
        </w:rPr>
        <w:t>) must not be less than one-third of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gap length so that the arc may not reach the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insulator and damage it. Generally, the gap length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is so adjusted that breakdown should occur at 80%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of spark- over voltage in order to avoid cascading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of very steep wave fronts across the insulators.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string of insulators for an overhead line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on the bushing of transformer has frequently a rod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gap across it. Fig. 24.9 shows the rod gap across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bushing of a transformer.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Under normal operating conditions, the gap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remains non-conducting. On the occurrence of a high voltage surge on the line, the gap sparks over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and the surge current is conducted to earth. In this way, excess charge on the line due to the surge is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harmlessly conducted to earth.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Limitations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After the surge is over, the arc in the gap is maintained by the </w:t>
      </w:r>
      <w:r>
        <w:rPr>
          <w:rFonts w:ascii="Times New Roman" w:hAnsi="Times New Roman" w:cs="Times New Roman"/>
          <w:color w:val="005AAB"/>
          <w:sz w:val="14"/>
          <w:szCs w:val="14"/>
        </w:rPr>
        <w:t>†</w:t>
      </w:r>
      <w:r>
        <w:rPr>
          <w:rFonts w:ascii="Times New Roman" w:hAnsi="Times New Roman" w:cs="Times New Roman"/>
          <w:color w:val="231F20"/>
          <w:sz w:val="20"/>
          <w:szCs w:val="20"/>
        </w:rPr>
        <w:t>normal supply voltage,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leading to a short-circuit on the system.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The rods may melt or get damaged due to excessive heat produced by the arc.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iii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The climatic conditions (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e.g</w:t>
      </w:r>
      <w:r>
        <w:rPr>
          <w:rFonts w:ascii="Times New Roman" w:hAnsi="Times New Roman" w:cs="Times New Roman"/>
          <w:color w:val="231F20"/>
          <w:sz w:val="20"/>
          <w:szCs w:val="20"/>
        </w:rPr>
        <w:t>. rain, humidity, temperature etc.) affect the performance of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rod gap arrester.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iv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The polarity of the surge also affects the performance of this arrester.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Due to the above limitations, the rod gap arrester is only used as a ‘back-up’ protection in case of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main arresters.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2. Horn Gap Arrester. </w:t>
      </w:r>
      <w:r>
        <w:rPr>
          <w:rFonts w:ascii="Times New Roman" w:hAnsi="Times New Roman" w:cs="Times New Roman"/>
          <w:color w:val="231F20"/>
          <w:sz w:val="20"/>
          <w:szCs w:val="20"/>
        </w:rPr>
        <w:t>Fig. 24.10 shows the horn gap arrester. It consists of two horn shaped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metal rods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A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and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B </w:t>
      </w:r>
      <w:r>
        <w:rPr>
          <w:rFonts w:ascii="Times New Roman" w:hAnsi="Times New Roman" w:cs="Times New Roman"/>
          <w:color w:val="231F20"/>
          <w:sz w:val="20"/>
          <w:szCs w:val="20"/>
        </w:rPr>
        <w:t>separated by a small air gap. The horns are so constructed that distance between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them gradually increases towards the top as shown. The horns are mounted on porcelain insulators.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lastRenderedPageBreak/>
        <w:t xml:space="preserve">One end of horn is connected to the line through a resistance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R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and choke coil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L </w:t>
      </w:r>
      <w:r>
        <w:rPr>
          <w:rFonts w:ascii="Times New Roman" w:hAnsi="Times New Roman" w:cs="Times New Roman"/>
          <w:color w:val="231F20"/>
          <w:sz w:val="20"/>
          <w:szCs w:val="20"/>
        </w:rPr>
        <w:t>while the other end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is effectively grounded. The resistance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R </w:t>
      </w:r>
      <w:r>
        <w:rPr>
          <w:rFonts w:ascii="Times New Roman" w:hAnsi="Times New Roman" w:cs="Times New Roman"/>
          <w:color w:val="231F20"/>
          <w:sz w:val="20"/>
          <w:szCs w:val="20"/>
        </w:rPr>
        <w:t>helps in limiting the follow current to a small value. The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choke coil is so designed that it offers small reactance at normal power frequency but a very high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reactance at transient frequency. Thus the choke does not allow the transients to enter the apparatus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to be protected. The gap between the horns is so adjusted that normal supply voltage is not enough to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cause an arc across the gap.</w:t>
      </w:r>
    </w:p>
    <w:p w:rsidR="00D9373C" w:rsidRDefault="00D9373C" w:rsidP="00D937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Under normal conditions, the gap is non-conducting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i.e</w:t>
      </w:r>
      <w:r>
        <w:rPr>
          <w:rFonts w:ascii="Times New Roman" w:hAnsi="Times New Roman" w:cs="Times New Roman"/>
          <w:color w:val="231F20"/>
          <w:sz w:val="20"/>
          <w:szCs w:val="20"/>
        </w:rPr>
        <w:t>. normal supply voltage is insufficient to</w:t>
      </w:r>
    </w:p>
    <w:p w:rsidR="00BC44C5" w:rsidRDefault="00D047CE" w:rsidP="00D9373C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color w:val="231F20"/>
          <w:sz w:val="20"/>
          <w:szCs w:val="20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511175</wp:posOffset>
            </wp:positionV>
            <wp:extent cx="5600700" cy="2105025"/>
            <wp:effectExtent l="19050" t="0" r="0" b="0"/>
            <wp:wrapNone/>
            <wp:docPr id="9" name="Picture 8" descr="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.jp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00700" cy="2105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9373C">
        <w:rPr>
          <w:rFonts w:ascii="Times New Roman" w:hAnsi="Times New Roman" w:cs="Times New Roman"/>
          <w:color w:val="231F20"/>
          <w:sz w:val="20"/>
          <w:szCs w:val="20"/>
        </w:rPr>
        <w:t>initiate the arc between the gap. On the occurrence of an overvoltage, spark-over takes place across</w:t>
      </w:r>
    </w:p>
    <w:p w:rsidR="00BC44C5" w:rsidRPr="00BC44C5" w:rsidRDefault="00BC44C5" w:rsidP="00BC44C5">
      <w:pPr>
        <w:rPr>
          <w:rFonts w:ascii="Times New Roman" w:hAnsi="Times New Roman" w:cs="Times New Roman"/>
          <w:sz w:val="20"/>
          <w:szCs w:val="20"/>
        </w:rPr>
      </w:pPr>
    </w:p>
    <w:p w:rsidR="00BC44C5" w:rsidRPr="00BC44C5" w:rsidRDefault="00BC44C5" w:rsidP="00BC44C5">
      <w:pPr>
        <w:rPr>
          <w:rFonts w:ascii="Times New Roman" w:hAnsi="Times New Roman" w:cs="Times New Roman"/>
          <w:sz w:val="20"/>
          <w:szCs w:val="20"/>
        </w:rPr>
      </w:pPr>
    </w:p>
    <w:p w:rsidR="00BC44C5" w:rsidRPr="00BC44C5" w:rsidRDefault="00BC44C5" w:rsidP="00BC44C5">
      <w:pPr>
        <w:rPr>
          <w:rFonts w:ascii="Times New Roman" w:hAnsi="Times New Roman" w:cs="Times New Roman"/>
          <w:sz w:val="20"/>
          <w:szCs w:val="20"/>
        </w:rPr>
      </w:pPr>
    </w:p>
    <w:p w:rsidR="00BC44C5" w:rsidRPr="00BC44C5" w:rsidRDefault="00BC44C5" w:rsidP="00BC44C5">
      <w:pPr>
        <w:rPr>
          <w:rFonts w:ascii="Times New Roman" w:hAnsi="Times New Roman" w:cs="Times New Roman"/>
          <w:sz w:val="20"/>
          <w:szCs w:val="20"/>
        </w:rPr>
      </w:pPr>
    </w:p>
    <w:p w:rsidR="00BC44C5" w:rsidRPr="00BC44C5" w:rsidRDefault="00BC44C5" w:rsidP="00BC44C5">
      <w:pPr>
        <w:rPr>
          <w:rFonts w:ascii="Times New Roman" w:hAnsi="Times New Roman" w:cs="Times New Roman"/>
          <w:sz w:val="20"/>
          <w:szCs w:val="20"/>
        </w:rPr>
      </w:pPr>
    </w:p>
    <w:p w:rsidR="00BC44C5" w:rsidRPr="00BC44C5" w:rsidRDefault="00BC44C5" w:rsidP="00BC44C5">
      <w:pPr>
        <w:rPr>
          <w:rFonts w:ascii="Times New Roman" w:hAnsi="Times New Roman" w:cs="Times New Roman"/>
          <w:sz w:val="20"/>
          <w:szCs w:val="20"/>
        </w:rPr>
      </w:pPr>
    </w:p>
    <w:p w:rsidR="00BC44C5" w:rsidRPr="00BC44C5" w:rsidRDefault="00BC44C5" w:rsidP="00BC44C5">
      <w:pPr>
        <w:rPr>
          <w:rFonts w:ascii="Times New Roman" w:hAnsi="Times New Roman" w:cs="Times New Roman"/>
          <w:sz w:val="20"/>
          <w:szCs w:val="20"/>
        </w:rPr>
      </w:pPr>
    </w:p>
    <w:p w:rsidR="00BC44C5" w:rsidRDefault="00BC44C5" w:rsidP="00BC44C5">
      <w:pPr>
        <w:rPr>
          <w:rFonts w:ascii="Times New Roman" w:hAnsi="Times New Roman" w:cs="Times New Roman"/>
          <w:sz w:val="20"/>
          <w:szCs w:val="20"/>
        </w:rPr>
      </w:pPr>
    </w:p>
    <w:p w:rsidR="00BC44C5" w:rsidRDefault="00BC44C5" w:rsidP="00BC44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the </w:t>
      </w:r>
      <w:r>
        <w:rPr>
          <w:rFonts w:ascii="Times New Roman" w:hAnsi="Times New Roman" w:cs="Times New Roman"/>
          <w:color w:val="005AAB"/>
          <w:sz w:val="20"/>
          <w:szCs w:val="20"/>
        </w:rPr>
        <w:t>*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small gap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G</w:t>
      </w:r>
      <w:r>
        <w:rPr>
          <w:rFonts w:ascii="Times New Roman" w:hAnsi="Times New Roman" w:cs="Times New Roman"/>
          <w:color w:val="231F20"/>
          <w:sz w:val="20"/>
          <w:szCs w:val="20"/>
        </w:rPr>
        <w:t>. The heated air around the arc and the magnetic effect of the arc cause the arc to</w:t>
      </w:r>
    </w:p>
    <w:p w:rsidR="00BC44C5" w:rsidRDefault="00BC44C5" w:rsidP="00BC44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travel up the gap. The arc moves progressively into positions 1, 2 and 3. At some position of the arc</w:t>
      </w:r>
    </w:p>
    <w:p w:rsidR="00BC44C5" w:rsidRDefault="00BC44C5" w:rsidP="00BC44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(perhaps position 3), the distance may be too great for the voltage to maintain the arc. Consequently,</w:t>
      </w:r>
    </w:p>
    <w:p w:rsidR="00BC44C5" w:rsidRDefault="00BC44C5" w:rsidP="00BC44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arc is extinguished. The excess charge on the line is thus conducted through the arrester to the</w:t>
      </w:r>
    </w:p>
    <w:p w:rsidR="00BC44C5" w:rsidRDefault="00BC44C5" w:rsidP="00BC44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ground.</w:t>
      </w:r>
    </w:p>
    <w:p w:rsidR="00BC44C5" w:rsidRDefault="00BC44C5" w:rsidP="00BC44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Advantages</w:t>
      </w:r>
    </w:p>
    <w:p w:rsidR="00BC44C5" w:rsidRDefault="00BC44C5" w:rsidP="00BC44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The arc is self-clearing. Therefore, this type of arrester does not cause short-circuiting of</w:t>
      </w:r>
    </w:p>
    <w:p w:rsidR="00BC44C5" w:rsidRDefault="00BC44C5" w:rsidP="00BC44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system after the surge is over as in the case of rod gap.</w:t>
      </w:r>
    </w:p>
    <w:p w:rsidR="00BC44C5" w:rsidRDefault="00BC44C5" w:rsidP="00BC44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Series resistance helps in limiting the follow current to a small value.</w:t>
      </w:r>
    </w:p>
    <w:p w:rsidR="00BC44C5" w:rsidRDefault="00BC44C5" w:rsidP="00BC44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Limitations</w:t>
      </w:r>
    </w:p>
    <w:p w:rsidR="00BC44C5" w:rsidRDefault="00BC44C5" w:rsidP="00BC44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The bridging of gap by some external agency (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e.g</w:t>
      </w:r>
      <w:r>
        <w:rPr>
          <w:rFonts w:ascii="Times New Roman" w:hAnsi="Times New Roman" w:cs="Times New Roman"/>
          <w:color w:val="231F20"/>
          <w:sz w:val="20"/>
          <w:szCs w:val="20"/>
        </w:rPr>
        <w:t>. birds) can render the device useless.</w:t>
      </w:r>
    </w:p>
    <w:p w:rsidR="00BC44C5" w:rsidRDefault="00BC44C5" w:rsidP="00BC44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The setting of horn gap is likely to change due to corrosion or pitting. This adversely</w:t>
      </w:r>
    </w:p>
    <w:p w:rsidR="00BC44C5" w:rsidRDefault="00BC44C5" w:rsidP="00BC44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affects the performance of the arrester.</w:t>
      </w:r>
    </w:p>
    <w:p w:rsidR="00BC44C5" w:rsidRDefault="00BC44C5" w:rsidP="00BC44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iii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The time of operation is comparatively long, say about 3 seconds. In view of the very short</w:t>
      </w:r>
    </w:p>
    <w:p w:rsidR="00BC44C5" w:rsidRDefault="00BC44C5" w:rsidP="00BC44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operating time of modern protective gear for feeders, this time is far long.</w:t>
      </w:r>
    </w:p>
    <w:p w:rsidR="00BC44C5" w:rsidRDefault="00BC44C5" w:rsidP="00BC44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Due to the above limitations, this type of arrester is not reliable and can only be used as a second</w:t>
      </w:r>
    </w:p>
    <w:p w:rsidR="00BC44C5" w:rsidRDefault="00BC44C5" w:rsidP="00BC44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line of defence like the rod gap arrester.</w:t>
      </w:r>
    </w:p>
    <w:p w:rsidR="00BC44C5" w:rsidRDefault="00BC44C5" w:rsidP="00BC44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3. Multigap arrester. </w:t>
      </w:r>
      <w:r>
        <w:rPr>
          <w:rFonts w:ascii="Times New Roman" w:hAnsi="Times New Roman" w:cs="Times New Roman"/>
          <w:color w:val="231F20"/>
          <w:sz w:val="20"/>
          <w:szCs w:val="20"/>
        </w:rPr>
        <w:t>Fig. 24.11 shows the multigap arrester. It consists of a series of metallic</w:t>
      </w:r>
    </w:p>
    <w:p w:rsidR="00BC44C5" w:rsidRDefault="00BC44C5" w:rsidP="00BC44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(generally alloy of zinc) cylinders insulated from one another and separated by small intervals of air</w:t>
      </w:r>
    </w:p>
    <w:p w:rsidR="00BC44C5" w:rsidRDefault="00BC44C5" w:rsidP="00BC44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gaps. The first cylinder (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i.e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.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A</w:t>
      </w:r>
      <w:r>
        <w:rPr>
          <w:rFonts w:ascii="Times New Roman" w:hAnsi="Times New Roman" w:cs="Times New Roman"/>
          <w:color w:val="231F20"/>
          <w:sz w:val="20"/>
          <w:szCs w:val="20"/>
        </w:rPr>
        <w:t>) in the series is connected to the line and the other to the ground</w:t>
      </w:r>
    </w:p>
    <w:p w:rsidR="00BC44C5" w:rsidRDefault="00BC44C5" w:rsidP="00BC44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through a series resistance. The series resistance limits the power arc. By the inclusion of series</w:t>
      </w:r>
    </w:p>
    <w:p w:rsidR="00BC44C5" w:rsidRDefault="00BC44C5" w:rsidP="00BC44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resistance, the degree of protection against travelling waves is reduced. In order to overcome this</w:t>
      </w:r>
    </w:p>
    <w:p w:rsidR="00574920" w:rsidRDefault="00574920" w:rsidP="00BC44C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color w:val="231F20"/>
          <w:sz w:val="20"/>
          <w:szCs w:val="20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295275</wp:posOffset>
            </wp:positionH>
            <wp:positionV relativeFrom="paragraph">
              <wp:posOffset>196850</wp:posOffset>
            </wp:positionV>
            <wp:extent cx="4829175" cy="1409700"/>
            <wp:effectExtent l="19050" t="0" r="9525" b="0"/>
            <wp:wrapNone/>
            <wp:docPr id="10" name="Picture 9" descr="Annotation 2020-04-05 2057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nnotation 2020-04-05 205702.jp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29175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C44C5">
        <w:rPr>
          <w:rFonts w:ascii="Times New Roman" w:hAnsi="Times New Roman" w:cs="Times New Roman"/>
          <w:color w:val="231F20"/>
          <w:sz w:val="20"/>
          <w:szCs w:val="20"/>
        </w:rPr>
        <w:t>difficulty, some of the gaps (</w:t>
      </w:r>
      <w:r w:rsidR="00BC44C5"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B </w:t>
      </w:r>
      <w:r w:rsidR="00BC44C5">
        <w:rPr>
          <w:rFonts w:ascii="Times New Roman" w:hAnsi="Times New Roman" w:cs="Times New Roman"/>
          <w:color w:val="231F20"/>
          <w:sz w:val="20"/>
          <w:szCs w:val="20"/>
        </w:rPr>
        <w:t xml:space="preserve">to </w:t>
      </w:r>
      <w:r w:rsidR="00BC44C5"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C </w:t>
      </w:r>
      <w:r w:rsidR="00BC44C5">
        <w:rPr>
          <w:rFonts w:ascii="Times New Roman" w:hAnsi="Times New Roman" w:cs="Times New Roman"/>
          <w:color w:val="231F20"/>
          <w:sz w:val="20"/>
          <w:szCs w:val="20"/>
        </w:rPr>
        <w:t>in Fig. 24.11) are shunted by a resistance.</w:t>
      </w:r>
    </w:p>
    <w:p w:rsidR="00574920" w:rsidRPr="00574920" w:rsidRDefault="00574920" w:rsidP="00574920">
      <w:pPr>
        <w:rPr>
          <w:rFonts w:ascii="Times New Roman" w:hAnsi="Times New Roman" w:cs="Times New Roman"/>
          <w:sz w:val="20"/>
          <w:szCs w:val="20"/>
        </w:rPr>
      </w:pPr>
    </w:p>
    <w:p w:rsidR="00574920" w:rsidRDefault="00574920" w:rsidP="00574920">
      <w:pPr>
        <w:rPr>
          <w:rFonts w:ascii="Times New Roman" w:hAnsi="Times New Roman" w:cs="Times New Roman"/>
          <w:sz w:val="20"/>
          <w:szCs w:val="20"/>
        </w:rPr>
      </w:pPr>
    </w:p>
    <w:p w:rsidR="00D9373C" w:rsidRDefault="00D9373C" w:rsidP="00574920">
      <w:pPr>
        <w:rPr>
          <w:rFonts w:ascii="Times New Roman" w:hAnsi="Times New Roman" w:cs="Times New Roman"/>
          <w:sz w:val="20"/>
          <w:szCs w:val="20"/>
        </w:rPr>
      </w:pPr>
    </w:p>
    <w:p w:rsidR="00574920" w:rsidRDefault="00574920" w:rsidP="005749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74920" w:rsidRDefault="00574920" w:rsidP="005749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lastRenderedPageBreak/>
        <w:t xml:space="preserve">Under normal conditions, the point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B </w:t>
      </w:r>
      <w:r>
        <w:rPr>
          <w:rFonts w:ascii="Times New Roman" w:hAnsi="Times New Roman" w:cs="Times New Roman"/>
          <w:color w:val="231F20"/>
          <w:sz w:val="20"/>
          <w:szCs w:val="20"/>
        </w:rPr>
        <w:t>is at earth potential and the normal supply voltage is unable</w:t>
      </w:r>
    </w:p>
    <w:p w:rsidR="00574920" w:rsidRDefault="00574920" w:rsidP="005749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to break down the series gaps. On the occurrence of an overvoltage, the breakdown of series gaps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A</w:t>
      </w:r>
    </w:p>
    <w:p w:rsidR="00574920" w:rsidRDefault="00574920" w:rsidP="005749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to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B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occurs. The heavy current after breakdown will choose the straight - through path to earth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via </w:t>
      </w:r>
      <w:r>
        <w:rPr>
          <w:rFonts w:ascii="Times New Roman" w:hAnsi="Times New Roman" w:cs="Times New Roman"/>
          <w:color w:val="231F20"/>
          <w:sz w:val="20"/>
          <w:szCs w:val="20"/>
        </w:rPr>
        <w:t>the</w:t>
      </w:r>
    </w:p>
    <w:p w:rsidR="00574920" w:rsidRDefault="00574920" w:rsidP="005749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shunted gaps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B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and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C</w:t>
      </w:r>
      <w:r>
        <w:rPr>
          <w:rFonts w:ascii="Times New Roman" w:hAnsi="Times New Roman" w:cs="Times New Roman"/>
          <w:color w:val="231F20"/>
          <w:sz w:val="20"/>
          <w:szCs w:val="20"/>
        </w:rPr>
        <w:t>, instead of the alternative path through the shunt resistance. When the surge is</w:t>
      </w:r>
    </w:p>
    <w:p w:rsidR="00574920" w:rsidRDefault="00574920" w:rsidP="005749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over, the arcs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B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to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C </w:t>
      </w:r>
      <w:r>
        <w:rPr>
          <w:rFonts w:ascii="Times New Roman" w:hAnsi="Times New Roman" w:cs="Times New Roman"/>
          <w:color w:val="231F20"/>
          <w:sz w:val="20"/>
          <w:szCs w:val="20"/>
        </w:rPr>
        <w:t>go out and any power current following the surge is limited by the two resistances</w:t>
      </w:r>
    </w:p>
    <w:p w:rsidR="00574920" w:rsidRDefault="00574920" w:rsidP="005749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(shunt resistance and series resistance) which are now in series. The current is too small to maintain</w:t>
      </w:r>
    </w:p>
    <w:p w:rsidR="00574920" w:rsidRDefault="00574920" w:rsidP="005749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the arcs in the gaps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A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to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B </w:t>
      </w:r>
      <w:r>
        <w:rPr>
          <w:rFonts w:ascii="Times New Roman" w:hAnsi="Times New Roman" w:cs="Times New Roman"/>
          <w:color w:val="231F20"/>
          <w:sz w:val="20"/>
          <w:szCs w:val="20"/>
        </w:rPr>
        <w:t>and normal conditions are restored. Such arresters can be employed where</w:t>
      </w:r>
    </w:p>
    <w:p w:rsidR="00574920" w:rsidRDefault="00574920" w:rsidP="005749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system voltage does not exceed 33 kV.</w:t>
      </w:r>
    </w:p>
    <w:p w:rsidR="00574920" w:rsidRDefault="00574920" w:rsidP="005749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4. Expulsion type arrester. </w:t>
      </w:r>
      <w:r>
        <w:rPr>
          <w:rFonts w:ascii="Times New Roman" w:hAnsi="Times New Roman" w:cs="Times New Roman"/>
          <w:color w:val="231F20"/>
          <w:sz w:val="20"/>
          <w:szCs w:val="20"/>
        </w:rPr>
        <w:t>This type of arrester is also called ‘protector tube’ and is commonly</w:t>
      </w:r>
    </w:p>
    <w:p w:rsidR="00574920" w:rsidRDefault="00574920" w:rsidP="005749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used on system operating at voltages upto 33 kV. Fig. 24.12 (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i</w:t>
      </w:r>
      <w:r>
        <w:rPr>
          <w:rFonts w:ascii="Times New Roman" w:hAnsi="Times New Roman" w:cs="Times New Roman"/>
          <w:color w:val="231F20"/>
          <w:sz w:val="20"/>
          <w:szCs w:val="20"/>
        </w:rPr>
        <w:t>) shows the essential parts of an</w:t>
      </w:r>
    </w:p>
    <w:p w:rsidR="00574920" w:rsidRDefault="00574920" w:rsidP="005749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expulsion type lightning arrester. It essentially consists of a rod gap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A A</w:t>
      </w:r>
      <w:r>
        <w:rPr>
          <w:rFonts w:ascii="Symbol" w:hAnsi="Symbol" w:cs="Symbol"/>
          <w:color w:val="231F20"/>
          <w:sz w:val="20"/>
          <w:szCs w:val="20"/>
        </w:rPr>
        <w:t>′</w:t>
      </w:r>
      <w:r>
        <w:rPr>
          <w:rFonts w:ascii="Symbol" w:hAnsi="Symbol" w:cs="Symbol"/>
          <w:color w:val="231F20"/>
          <w:sz w:val="20"/>
          <w:szCs w:val="20"/>
        </w:rPr>
        <w:t></w:t>
      </w:r>
      <w:r>
        <w:rPr>
          <w:rFonts w:ascii="Times New Roman" w:hAnsi="Times New Roman" w:cs="Times New Roman"/>
          <w:color w:val="231F20"/>
          <w:sz w:val="20"/>
          <w:szCs w:val="20"/>
        </w:rPr>
        <w:t>in series with a second gap</w:t>
      </w:r>
    </w:p>
    <w:p w:rsidR="00574920" w:rsidRDefault="00574920" w:rsidP="005749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enclosed within the fibre tube. The gap in the fibre tube is formed by two electrodes. The upper</w:t>
      </w:r>
    </w:p>
    <w:p w:rsidR="00574920" w:rsidRDefault="00574920" w:rsidP="005749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electrode is connected to rod gap and the lower electrode to the earth. One expulsion arrester is</w:t>
      </w:r>
    </w:p>
    <w:p w:rsidR="00574920" w:rsidRDefault="00574920" w:rsidP="005749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placed under each line conductor. Fig. 24.12 (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ii</w:t>
      </w:r>
      <w:r>
        <w:rPr>
          <w:rFonts w:ascii="Times New Roman" w:hAnsi="Times New Roman" w:cs="Times New Roman"/>
          <w:color w:val="231F20"/>
          <w:sz w:val="20"/>
          <w:szCs w:val="20"/>
        </w:rPr>
        <w:t>) shows the installation of expulsion arrester on an</w:t>
      </w:r>
    </w:p>
    <w:p w:rsidR="00574920" w:rsidRDefault="00574920" w:rsidP="005749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overhead line.</w:t>
      </w:r>
    </w:p>
    <w:p w:rsidR="00574920" w:rsidRDefault="00574920" w:rsidP="005749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On the occurrence of an overvoltage on the line, the series gap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A A</w:t>
      </w:r>
      <w:r>
        <w:rPr>
          <w:rFonts w:ascii="Symbol" w:hAnsi="Symbol" w:cs="Symbol"/>
          <w:color w:val="231F20"/>
          <w:sz w:val="20"/>
          <w:szCs w:val="20"/>
        </w:rPr>
        <w:t>′</w:t>
      </w:r>
      <w:r>
        <w:rPr>
          <w:rFonts w:ascii="Symbol" w:hAnsi="Symbol" w:cs="Symbol"/>
          <w:color w:val="231F20"/>
          <w:sz w:val="20"/>
          <w:szCs w:val="20"/>
        </w:rPr>
        <w:t></w:t>
      </w:r>
      <w:r>
        <w:rPr>
          <w:rFonts w:ascii="Times New Roman" w:hAnsi="Times New Roman" w:cs="Times New Roman"/>
          <w:color w:val="231F20"/>
          <w:sz w:val="20"/>
          <w:szCs w:val="20"/>
        </w:rPr>
        <w:t>is spanned and an arc is</w:t>
      </w:r>
    </w:p>
    <w:p w:rsidR="00574920" w:rsidRDefault="00574920" w:rsidP="005749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struck between the electrodes in the tube. The heat of the arc vaporises some of the fibre of tube</w:t>
      </w:r>
    </w:p>
    <w:p w:rsidR="00574920" w:rsidRDefault="00574920" w:rsidP="005749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walls, resulting in the production of a neutral gas</w:t>
      </w:r>
      <w:r>
        <w:rPr>
          <w:rFonts w:ascii="Times New Roman" w:hAnsi="Times New Roman" w:cs="Times New Roman"/>
          <w:color w:val="005AAB"/>
          <w:sz w:val="20"/>
          <w:szCs w:val="20"/>
        </w:rPr>
        <w:t>*</w:t>
      </w:r>
      <w:r>
        <w:rPr>
          <w:rFonts w:ascii="Times New Roman" w:hAnsi="Times New Roman" w:cs="Times New Roman"/>
          <w:color w:val="231F20"/>
          <w:sz w:val="20"/>
          <w:szCs w:val="20"/>
        </w:rPr>
        <w:t>. In an extremely short time, the gas builds up high</w:t>
      </w:r>
    </w:p>
    <w:p w:rsidR="00574920" w:rsidRDefault="00574920" w:rsidP="005749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pressure and is expelled through the lower electrode which is hollow. As the gas leaves the tube</w:t>
      </w:r>
    </w:p>
    <w:p w:rsidR="00574920" w:rsidRDefault="00574920" w:rsidP="005749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violently, it carries away ionised air around the arc. This de-ionising effect is generally so strong that</w:t>
      </w:r>
    </w:p>
    <w:p w:rsidR="00210907" w:rsidRDefault="00210907" w:rsidP="002109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noProof/>
          <w:color w:val="231F20"/>
          <w:sz w:val="20"/>
          <w:szCs w:val="20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171450</wp:posOffset>
            </wp:positionH>
            <wp:positionV relativeFrom="paragraph">
              <wp:posOffset>279400</wp:posOffset>
            </wp:positionV>
            <wp:extent cx="5695950" cy="3629025"/>
            <wp:effectExtent l="19050" t="0" r="0" b="0"/>
            <wp:wrapNone/>
            <wp:docPr id="11" name="Picture 10" descr="Annotation 2020-04-05 2058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nnotation 2020-04-05 205825.jp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3629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74920">
        <w:rPr>
          <w:rFonts w:ascii="Times New Roman" w:hAnsi="Times New Roman" w:cs="Times New Roman"/>
          <w:color w:val="231F20"/>
          <w:sz w:val="20"/>
          <w:szCs w:val="20"/>
        </w:rPr>
        <w:t>arc goes out at a current zero and will not be re-established.</w:t>
      </w:r>
    </w:p>
    <w:p w:rsidR="00210907" w:rsidRPr="00210907" w:rsidRDefault="00210907" w:rsidP="00210907">
      <w:pPr>
        <w:rPr>
          <w:rFonts w:ascii="Times New Roman" w:hAnsi="Times New Roman" w:cs="Times New Roman"/>
          <w:sz w:val="20"/>
          <w:szCs w:val="20"/>
        </w:rPr>
      </w:pPr>
    </w:p>
    <w:p w:rsidR="00210907" w:rsidRPr="00210907" w:rsidRDefault="00210907" w:rsidP="00210907">
      <w:pPr>
        <w:rPr>
          <w:rFonts w:ascii="Times New Roman" w:hAnsi="Times New Roman" w:cs="Times New Roman"/>
          <w:sz w:val="20"/>
          <w:szCs w:val="20"/>
        </w:rPr>
      </w:pPr>
    </w:p>
    <w:p w:rsidR="00210907" w:rsidRPr="00210907" w:rsidRDefault="00210907" w:rsidP="00210907">
      <w:pPr>
        <w:rPr>
          <w:rFonts w:ascii="Times New Roman" w:hAnsi="Times New Roman" w:cs="Times New Roman"/>
          <w:sz w:val="20"/>
          <w:szCs w:val="20"/>
        </w:rPr>
      </w:pPr>
    </w:p>
    <w:p w:rsidR="00210907" w:rsidRPr="00210907" w:rsidRDefault="00210907" w:rsidP="00210907">
      <w:pPr>
        <w:rPr>
          <w:rFonts w:ascii="Times New Roman" w:hAnsi="Times New Roman" w:cs="Times New Roman"/>
          <w:sz w:val="20"/>
          <w:szCs w:val="20"/>
        </w:rPr>
      </w:pPr>
    </w:p>
    <w:p w:rsidR="00210907" w:rsidRPr="00210907" w:rsidRDefault="00210907" w:rsidP="00210907">
      <w:pPr>
        <w:rPr>
          <w:rFonts w:ascii="Times New Roman" w:hAnsi="Times New Roman" w:cs="Times New Roman"/>
          <w:sz w:val="20"/>
          <w:szCs w:val="20"/>
        </w:rPr>
      </w:pPr>
    </w:p>
    <w:p w:rsidR="00210907" w:rsidRPr="00210907" w:rsidRDefault="00210907" w:rsidP="00210907">
      <w:pPr>
        <w:rPr>
          <w:rFonts w:ascii="Times New Roman" w:hAnsi="Times New Roman" w:cs="Times New Roman"/>
          <w:sz w:val="20"/>
          <w:szCs w:val="20"/>
        </w:rPr>
      </w:pPr>
    </w:p>
    <w:p w:rsidR="00210907" w:rsidRPr="00210907" w:rsidRDefault="00210907" w:rsidP="00210907">
      <w:pPr>
        <w:rPr>
          <w:rFonts w:ascii="Times New Roman" w:hAnsi="Times New Roman" w:cs="Times New Roman"/>
          <w:sz w:val="20"/>
          <w:szCs w:val="20"/>
        </w:rPr>
      </w:pPr>
    </w:p>
    <w:p w:rsidR="00210907" w:rsidRPr="00210907" w:rsidRDefault="00210907" w:rsidP="00210907">
      <w:pPr>
        <w:rPr>
          <w:rFonts w:ascii="Times New Roman" w:hAnsi="Times New Roman" w:cs="Times New Roman"/>
          <w:sz w:val="20"/>
          <w:szCs w:val="20"/>
        </w:rPr>
      </w:pPr>
    </w:p>
    <w:p w:rsidR="00210907" w:rsidRDefault="00210907" w:rsidP="00210907">
      <w:pPr>
        <w:rPr>
          <w:rFonts w:ascii="Times New Roman" w:hAnsi="Times New Roman" w:cs="Times New Roman"/>
          <w:sz w:val="20"/>
          <w:szCs w:val="20"/>
        </w:rPr>
      </w:pPr>
    </w:p>
    <w:p w:rsidR="00210907" w:rsidRDefault="00210907" w:rsidP="00210907">
      <w:pPr>
        <w:rPr>
          <w:rFonts w:ascii="Times New Roman" w:hAnsi="Times New Roman" w:cs="Times New Roman"/>
          <w:sz w:val="20"/>
          <w:szCs w:val="20"/>
        </w:rPr>
      </w:pPr>
    </w:p>
    <w:p w:rsidR="00210907" w:rsidRDefault="00210907" w:rsidP="002109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</w:pPr>
    </w:p>
    <w:p w:rsidR="00210907" w:rsidRDefault="00210907" w:rsidP="002109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</w:pPr>
    </w:p>
    <w:p w:rsidR="00210907" w:rsidRDefault="00210907" w:rsidP="002109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</w:pPr>
    </w:p>
    <w:p w:rsidR="00210907" w:rsidRDefault="00210907" w:rsidP="002109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</w:pPr>
    </w:p>
    <w:p w:rsidR="00210907" w:rsidRDefault="00210907" w:rsidP="002109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</w:pPr>
    </w:p>
    <w:p w:rsidR="00210907" w:rsidRDefault="00210907" w:rsidP="002109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</w:pPr>
    </w:p>
    <w:p w:rsidR="00210907" w:rsidRDefault="00210907" w:rsidP="002109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</w:pPr>
    </w:p>
    <w:p w:rsidR="00210907" w:rsidRDefault="00210907" w:rsidP="002109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Advantages</w:t>
      </w:r>
    </w:p>
    <w:p w:rsidR="00210907" w:rsidRDefault="00210907" w:rsidP="002109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They are not very expensive.</w:t>
      </w:r>
    </w:p>
    <w:p w:rsidR="00210907" w:rsidRDefault="00210907" w:rsidP="002109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They are improved form of rod gap arresters as they block the flow of power frequency</w:t>
      </w:r>
    </w:p>
    <w:p w:rsidR="00210907" w:rsidRDefault="00210907" w:rsidP="002109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follow currents.</w:t>
      </w:r>
    </w:p>
    <w:p w:rsidR="00574920" w:rsidRDefault="00210907" w:rsidP="00210907">
      <w:pPr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iii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They can be easily installed.</w:t>
      </w:r>
    </w:p>
    <w:p w:rsidR="00041C63" w:rsidRDefault="00041C63" w:rsidP="00041C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</w:pPr>
    </w:p>
    <w:p w:rsidR="00041C63" w:rsidRDefault="00041C63" w:rsidP="00041C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</w:pPr>
    </w:p>
    <w:p w:rsidR="00041C63" w:rsidRDefault="00041C63" w:rsidP="00041C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lastRenderedPageBreak/>
        <w:t>Limitations</w:t>
      </w:r>
    </w:p>
    <w:p w:rsidR="00041C63" w:rsidRDefault="00041C63" w:rsidP="00041C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An expulsion type arrester can perform only limited number of operations as during each</w:t>
      </w:r>
    </w:p>
    <w:p w:rsidR="00041C63" w:rsidRDefault="00041C63" w:rsidP="00041C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operation some of the fibre material is used up.</w:t>
      </w:r>
    </w:p>
    <w:p w:rsidR="00041C63" w:rsidRDefault="00041C63" w:rsidP="00041C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This type of arrester cannot be mounted in an enclosed equipment due to the discharge of</w:t>
      </w:r>
    </w:p>
    <w:p w:rsidR="00041C63" w:rsidRDefault="00041C63" w:rsidP="00041C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gases during operation.</w:t>
      </w:r>
    </w:p>
    <w:p w:rsidR="00041C63" w:rsidRDefault="00041C63" w:rsidP="00041C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iii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Due to the poor volt/amp characteristic of the arrester, it is not suitable for the protection of</w:t>
      </w:r>
    </w:p>
    <w:p w:rsidR="00041C63" w:rsidRDefault="00041C63" w:rsidP="00041C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expensive equipment.</w:t>
      </w:r>
    </w:p>
    <w:p w:rsidR="00041C63" w:rsidRDefault="00041C63" w:rsidP="00041C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5. Valve type arrester. </w:t>
      </w:r>
      <w:r>
        <w:rPr>
          <w:rFonts w:ascii="Times New Roman" w:hAnsi="Times New Roman" w:cs="Times New Roman"/>
          <w:color w:val="231F20"/>
          <w:sz w:val="20"/>
          <w:szCs w:val="20"/>
        </w:rPr>
        <w:t>Valve type arresters incorporate non-linear resistors and are extensively</w:t>
      </w:r>
    </w:p>
    <w:p w:rsidR="00041C63" w:rsidRDefault="00041C63" w:rsidP="00041C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used on systems operating at high voltages. Fig. 24.13 (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i</w:t>
      </w:r>
      <w:r>
        <w:rPr>
          <w:rFonts w:ascii="Times New Roman" w:hAnsi="Times New Roman" w:cs="Times New Roman"/>
          <w:color w:val="231F20"/>
          <w:sz w:val="20"/>
          <w:szCs w:val="20"/>
        </w:rPr>
        <w:t>) shows the various parts of a valve</w:t>
      </w:r>
    </w:p>
    <w:p w:rsidR="00041C63" w:rsidRDefault="00041C63" w:rsidP="00041C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type arrester. It consists of two assemblies (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i</w:t>
      </w:r>
      <w:r>
        <w:rPr>
          <w:rFonts w:ascii="Times New Roman" w:hAnsi="Times New Roman" w:cs="Times New Roman"/>
          <w:color w:val="231F20"/>
          <w:sz w:val="20"/>
          <w:szCs w:val="20"/>
        </w:rPr>
        <w:t>) series spark gaps and (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ii</w:t>
      </w:r>
      <w:r>
        <w:rPr>
          <w:rFonts w:ascii="Times New Roman" w:hAnsi="Times New Roman" w:cs="Times New Roman"/>
          <w:color w:val="231F20"/>
          <w:sz w:val="20"/>
          <w:szCs w:val="20"/>
        </w:rPr>
        <w:t>) non-linear resistor discs</w:t>
      </w:r>
    </w:p>
    <w:p w:rsidR="00041C63" w:rsidRDefault="00041C63" w:rsidP="00041C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(made of material such as thyrite or metrosil) in series. The non-linear elements are connected in</w:t>
      </w:r>
    </w:p>
    <w:p w:rsidR="00041C63" w:rsidRDefault="00041C63" w:rsidP="00041C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series with the spark gaps. Both the assemblies are accommodated in tight porcelain container.</w:t>
      </w:r>
    </w:p>
    <w:p w:rsidR="00041C63" w:rsidRDefault="00041C63" w:rsidP="00041C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The spark gap is a multiple assembly consisting of a number of identical spark gaps in</w:t>
      </w:r>
    </w:p>
    <w:p w:rsidR="00041C63" w:rsidRDefault="00041C63" w:rsidP="00041C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series. Each gap consists of two electrodes with a fixed gap spacing. The voltage distribution</w:t>
      </w:r>
    </w:p>
    <w:p w:rsidR="00041C63" w:rsidRDefault="00041C63" w:rsidP="00041C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across the gaps is linearised by means of additional resistance elements (called grading</w:t>
      </w:r>
    </w:p>
    <w:p w:rsidR="00041C63" w:rsidRDefault="00041C63" w:rsidP="00041C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resistors) across the gaps. The spacing of the series gaps is such that it will withstand the</w:t>
      </w:r>
    </w:p>
    <w:p w:rsidR="00041C63" w:rsidRDefault="00041C63" w:rsidP="00041C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normal circuit voltage. However, an overvoltage will cause the gap to breakdown, causing</w:t>
      </w:r>
    </w:p>
    <w:p w:rsidR="00041C63" w:rsidRDefault="00041C63" w:rsidP="00041C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surge current to ground via the non-linear resistors.</w:t>
      </w:r>
    </w:p>
    <w:p w:rsidR="00041C63" w:rsidRDefault="00041C63" w:rsidP="00041C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The non-linear resistor discs are made of an inorganic compound such as Thyrite or Metrosil.</w:t>
      </w:r>
    </w:p>
    <w:p w:rsidR="00041C63" w:rsidRDefault="00041C63" w:rsidP="00041C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These discs are connected in series. The non-linear resistors have the property of offering</w:t>
      </w:r>
    </w:p>
    <w:p w:rsidR="00041C63" w:rsidRDefault="00041C63" w:rsidP="00041C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a high resistance to current flow when normal system voltage is applied, but a low resistance</w:t>
      </w:r>
    </w:p>
    <w:p w:rsidR="00041C63" w:rsidRDefault="00041C63" w:rsidP="00041C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to the flow of high-surge currents. In other words, the resistance of these non-linear</w:t>
      </w:r>
    </w:p>
    <w:p w:rsidR="0000784C" w:rsidRDefault="00041C63" w:rsidP="00041C6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elements decreases with the increase in current through them and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vice-versa</w:t>
      </w:r>
      <w:r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00784C" w:rsidRDefault="0000784C" w:rsidP="0000784C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-2540</wp:posOffset>
            </wp:positionV>
            <wp:extent cx="5019675" cy="3078952"/>
            <wp:effectExtent l="19050" t="0" r="9525" b="0"/>
            <wp:wrapNone/>
            <wp:docPr id="12" name="Picture 11" descr="Annotation 2020-04-05 2059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nnotation 2020-04-05 205941.jp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019675" cy="30789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0784C" w:rsidRPr="0000784C" w:rsidRDefault="0000784C" w:rsidP="0000784C">
      <w:pPr>
        <w:rPr>
          <w:rFonts w:ascii="Times New Roman" w:hAnsi="Times New Roman" w:cs="Times New Roman"/>
          <w:sz w:val="20"/>
          <w:szCs w:val="20"/>
        </w:rPr>
      </w:pPr>
    </w:p>
    <w:p w:rsidR="0000784C" w:rsidRPr="0000784C" w:rsidRDefault="0000784C" w:rsidP="0000784C">
      <w:pPr>
        <w:rPr>
          <w:rFonts w:ascii="Times New Roman" w:hAnsi="Times New Roman" w:cs="Times New Roman"/>
          <w:sz w:val="20"/>
          <w:szCs w:val="20"/>
        </w:rPr>
      </w:pPr>
    </w:p>
    <w:p w:rsidR="0000784C" w:rsidRPr="0000784C" w:rsidRDefault="0000784C" w:rsidP="0000784C">
      <w:pPr>
        <w:rPr>
          <w:rFonts w:ascii="Times New Roman" w:hAnsi="Times New Roman" w:cs="Times New Roman"/>
          <w:sz w:val="20"/>
          <w:szCs w:val="20"/>
        </w:rPr>
      </w:pPr>
    </w:p>
    <w:p w:rsidR="0000784C" w:rsidRPr="0000784C" w:rsidRDefault="0000784C" w:rsidP="0000784C">
      <w:pPr>
        <w:rPr>
          <w:rFonts w:ascii="Times New Roman" w:hAnsi="Times New Roman" w:cs="Times New Roman"/>
          <w:sz w:val="20"/>
          <w:szCs w:val="20"/>
        </w:rPr>
      </w:pPr>
    </w:p>
    <w:p w:rsidR="0000784C" w:rsidRPr="0000784C" w:rsidRDefault="0000784C" w:rsidP="0000784C">
      <w:pPr>
        <w:rPr>
          <w:rFonts w:ascii="Times New Roman" w:hAnsi="Times New Roman" w:cs="Times New Roman"/>
          <w:sz w:val="20"/>
          <w:szCs w:val="20"/>
        </w:rPr>
      </w:pPr>
    </w:p>
    <w:p w:rsidR="0000784C" w:rsidRPr="0000784C" w:rsidRDefault="0000784C" w:rsidP="0000784C">
      <w:pPr>
        <w:rPr>
          <w:rFonts w:ascii="Times New Roman" w:hAnsi="Times New Roman" w:cs="Times New Roman"/>
          <w:sz w:val="20"/>
          <w:szCs w:val="20"/>
        </w:rPr>
      </w:pPr>
    </w:p>
    <w:p w:rsidR="0000784C" w:rsidRPr="0000784C" w:rsidRDefault="0000784C" w:rsidP="0000784C">
      <w:pPr>
        <w:rPr>
          <w:rFonts w:ascii="Times New Roman" w:hAnsi="Times New Roman" w:cs="Times New Roman"/>
          <w:sz w:val="20"/>
          <w:szCs w:val="20"/>
        </w:rPr>
      </w:pPr>
    </w:p>
    <w:p w:rsidR="0000784C" w:rsidRPr="0000784C" w:rsidRDefault="0000784C" w:rsidP="0000784C">
      <w:pPr>
        <w:rPr>
          <w:rFonts w:ascii="Times New Roman" w:hAnsi="Times New Roman" w:cs="Times New Roman"/>
          <w:sz w:val="20"/>
          <w:szCs w:val="20"/>
        </w:rPr>
      </w:pPr>
    </w:p>
    <w:p w:rsidR="0000784C" w:rsidRDefault="0000784C" w:rsidP="0000784C">
      <w:pPr>
        <w:rPr>
          <w:rFonts w:ascii="Times New Roman" w:hAnsi="Times New Roman" w:cs="Times New Roman"/>
          <w:sz w:val="20"/>
          <w:szCs w:val="20"/>
        </w:rPr>
      </w:pPr>
    </w:p>
    <w:p w:rsidR="0000784C" w:rsidRDefault="0000784C" w:rsidP="0000784C">
      <w:pPr>
        <w:rPr>
          <w:rFonts w:ascii="Times New Roman" w:hAnsi="Times New Roman" w:cs="Times New Roman"/>
          <w:sz w:val="20"/>
          <w:szCs w:val="20"/>
        </w:rPr>
      </w:pPr>
    </w:p>
    <w:p w:rsidR="0000784C" w:rsidRDefault="0000784C" w:rsidP="0000784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Working. </w:t>
      </w:r>
      <w:r>
        <w:rPr>
          <w:rFonts w:ascii="Times New Roman" w:hAnsi="Times New Roman" w:cs="Times New Roman"/>
          <w:color w:val="231F20"/>
          <w:sz w:val="20"/>
          <w:szCs w:val="20"/>
        </w:rPr>
        <w:t>Under normal conditions, the normal system voltage is insufficient to cause the breakdown</w:t>
      </w:r>
    </w:p>
    <w:p w:rsidR="0000784C" w:rsidRDefault="0000784C" w:rsidP="0000784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of air gap assembly. On the occurrence of an overvoltage, the breakdown of the series spark</w:t>
      </w:r>
    </w:p>
    <w:p w:rsidR="0000784C" w:rsidRDefault="0000784C" w:rsidP="0000784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gap takes place and the surge current is conducted to earth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via </w:t>
      </w:r>
      <w:r>
        <w:rPr>
          <w:rFonts w:ascii="Times New Roman" w:hAnsi="Times New Roman" w:cs="Times New Roman"/>
          <w:color w:val="231F20"/>
          <w:sz w:val="20"/>
          <w:szCs w:val="20"/>
        </w:rPr>
        <w:t>the non-linear resistors. Since the</w:t>
      </w:r>
    </w:p>
    <w:p w:rsidR="0000784C" w:rsidRDefault="0000784C" w:rsidP="0000784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92526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magnitude of surge current is very large, the non-linear elements will offer a very low resistance to the</w:t>
      </w:r>
      <w:r w:rsidRPr="0000784C">
        <w:rPr>
          <w:rFonts w:ascii="Times New Roman" w:hAnsi="Times New Roman" w:cs="Times New Roman"/>
          <w:color w:val="292526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292526"/>
          <w:sz w:val="20"/>
          <w:szCs w:val="20"/>
        </w:rPr>
        <w:t>passage of surge. The result is that the surge will rapidly go to earth instead of being sent back over</w:t>
      </w:r>
    </w:p>
    <w:p w:rsidR="0000784C" w:rsidRDefault="0000784C" w:rsidP="0000784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92526"/>
          <w:sz w:val="20"/>
          <w:szCs w:val="20"/>
        </w:rPr>
      </w:pPr>
      <w:r>
        <w:rPr>
          <w:rFonts w:ascii="Times New Roman" w:hAnsi="Times New Roman" w:cs="Times New Roman"/>
          <w:color w:val="292526"/>
          <w:sz w:val="20"/>
          <w:szCs w:val="20"/>
        </w:rPr>
        <w:t>the line. When the surge is over, the non-linear resistors assume high resistance to stop the flow of</w:t>
      </w:r>
    </w:p>
    <w:p w:rsidR="0000784C" w:rsidRDefault="0000784C" w:rsidP="0000784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92526"/>
          <w:sz w:val="20"/>
          <w:szCs w:val="20"/>
        </w:rPr>
      </w:pPr>
      <w:r>
        <w:rPr>
          <w:rFonts w:ascii="Times New Roman" w:hAnsi="Times New Roman" w:cs="Times New Roman"/>
          <w:color w:val="292526"/>
          <w:sz w:val="20"/>
          <w:szCs w:val="20"/>
        </w:rPr>
        <w:t>current.</w:t>
      </w:r>
    </w:p>
    <w:p w:rsidR="0000784C" w:rsidRDefault="0000784C" w:rsidP="0000784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ED008C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C"/>
          <w:sz w:val="20"/>
          <w:szCs w:val="20"/>
        </w:rPr>
        <w:t>Advantages</w:t>
      </w:r>
    </w:p>
    <w:p w:rsidR="0000784C" w:rsidRDefault="0000784C" w:rsidP="0000784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92526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C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C"/>
          <w:sz w:val="20"/>
          <w:szCs w:val="20"/>
        </w:rPr>
        <w:t>i</w:t>
      </w:r>
      <w:r>
        <w:rPr>
          <w:rFonts w:ascii="Times New Roman" w:hAnsi="Times New Roman" w:cs="Times New Roman"/>
          <w:b/>
          <w:bCs/>
          <w:color w:val="ED008C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92526"/>
          <w:sz w:val="20"/>
          <w:szCs w:val="20"/>
        </w:rPr>
        <w:t>They provide very effective protection (especially for transformers and cables) against</w:t>
      </w:r>
    </w:p>
    <w:p w:rsidR="0000784C" w:rsidRDefault="0000784C" w:rsidP="0000784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92526"/>
          <w:sz w:val="20"/>
          <w:szCs w:val="20"/>
        </w:rPr>
      </w:pPr>
      <w:r>
        <w:rPr>
          <w:rFonts w:ascii="Times New Roman" w:hAnsi="Times New Roman" w:cs="Times New Roman"/>
          <w:color w:val="292526"/>
          <w:sz w:val="20"/>
          <w:szCs w:val="20"/>
        </w:rPr>
        <w:t>surges.</w:t>
      </w:r>
    </w:p>
    <w:p w:rsidR="0000784C" w:rsidRDefault="0000784C" w:rsidP="0000784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92526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C"/>
          <w:sz w:val="20"/>
          <w:szCs w:val="20"/>
        </w:rPr>
        <w:lastRenderedPageBreak/>
        <w:t>(</w:t>
      </w:r>
      <w:r>
        <w:rPr>
          <w:rFonts w:ascii="Times New Roman" w:hAnsi="Times New Roman" w:cs="Times New Roman"/>
          <w:b/>
          <w:bCs/>
          <w:i/>
          <w:iCs/>
          <w:color w:val="ED008C"/>
          <w:sz w:val="20"/>
          <w:szCs w:val="20"/>
        </w:rPr>
        <w:t>ii</w:t>
      </w:r>
      <w:r>
        <w:rPr>
          <w:rFonts w:ascii="Times New Roman" w:hAnsi="Times New Roman" w:cs="Times New Roman"/>
          <w:b/>
          <w:bCs/>
          <w:color w:val="ED008C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92526"/>
          <w:sz w:val="20"/>
          <w:szCs w:val="20"/>
        </w:rPr>
        <w:t>They operate very rapidly taking less than a second.</w:t>
      </w:r>
    </w:p>
    <w:p w:rsidR="0000784C" w:rsidRDefault="0000784C" w:rsidP="0000784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92526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C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C"/>
          <w:sz w:val="20"/>
          <w:szCs w:val="20"/>
        </w:rPr>
        <w:t>iii</w:t>
      </w:r>
      <w:r>
        <w:rPr>
          <w:rFonts w:ascii="Times New Roman" w:hAnsi="Times New Roman" w:cs="Times New Roman"/>
          <w:b/>
          <w:bCs/>
          <w:color w:val="ED008C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92526"/>
          <w:sz w:val="20"/>
          <w:szCs w:val="20"/>
        </w:rPr>
        <w:t xml:space="preserve">The </w:t>
      </w:r>
      <w:r>
        <w:rPr>
          <w:rFonts w:ascii="Times New Roman" w:hAnsi="Times New Roman" w:cs="Times New Roman"/>
          <w:color w:val="005CAA"/>
          <w:sz w:val="20"/>
          <w:szCs w:val="20"/>
        </w:rPr>
        <w:t>*</w:t>
      </w:r>
      <w:r>
        <w:rPr>
          <w:rFonts w:ascii="Times New Roman" w:hAnsi="Times New Roman" w:cs="Times New Roman"/>
          <w:color w:val="292526"/>
          <w:sz w:val="20"/>
          <w:szCs w:val="20"/>
        </w:rPr>
        <w:t>impulse ratio is practically unity.</w:t>
      </w:r>
    </w:p>
    <w:p w:rsidR="0000784C" w:rsidRDefault="0000784C" w:rsidP="0000784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ED008C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C"/>
          <w:sz w:val="20"/>
          <w:szCs w:val="20"/>
        </w:rPr>
        <w:t>Limitations</w:t>
      </w:r>
    </w:p>
    <w:p w:rsidR="0000784C" w:rsidRDefault="0000784C" w:rsidP="0000784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92526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C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C"/>
          <w:sz w:val="20"/>
          <w:szCs w:val="20"/>
        </w:rPr>
        <w:t>i</w:t>
      </w:r>
      <w:r>
        <w:rPr>
          <w:rFonts w:ascii="Times New Roman" w:hAnsi="Times New Roman" w:cs="Times New Roman"/>
          <w:b/>
          <w:bCs/>
          <w:color w:val="ED008C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92526"/>
          <w:sz w:val="20"/>
          <w:szCs w:val="20"/>
        </w:rPr>
        <w:t xml:space="preserve">They </w:t>
      </w:r>
      <w:r>
        <w:rPr>
          <w:rFonts w:ascii="Times New Roman" w:hAnsi="Times New Roman" w:cs="Times New Roman"/>
          <w:color w:val="005CAA"/>
          <w:sz w:val="20"/>
          <w:szCs w:val="20"/>
        </w:rPr>
        <w:t>**</w:t>
      </w:r>
      <w:r>
        <w:rPr>
          <w:rFonts w:ascii="Times New Roman" w:hAnsi="Times New Roman" w:cs="Times New Roman"/>
          <w:color w:val="292526"/>
          <w:sz w:val="20"/>
          <w:szCs w:val="20"/>
        </w:rPr>
        <w:t>may fail to check the surges of very steep wave front from reaching the terminal</w:t>
      </w:r>
    </w:p>
    <w:p w:rsidR="0000784C" w:rsidRDefault="0000784C" w:rsidP="0000784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92526"/>
          <w:sz w:val="20"/>
          <w:szCs w:val="20"/>
        </w:rPr>
      </w:pPr>
      <w:r>
        <w:rPr>
          <w:rFonts w:ascii="Times New Roman" w:hAnsi="Times New Roman" w:cs="Times New Roman"/>
          <w:color w:val="292526"/>
          <w:sz w:val="20"/>
          <w:szCs w:val="20"/>
        </w:rPr>
        <w:t>apparatus. This calls for additional steps to check steep-fronted waves.</w:t>
      </w:r>
    </w:p>
    <w:p w:rsidR="0000784C" w:rsidRDefault="0000784C" w:rsidP="0000784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92526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C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C"/>
          <w:sz w:val="20"/>
          <w:szCs w:val="20"/>
        </w:rPr>
        <w:t>ii</w:t>
      </w:r>
      <w:r>
        <w:rPr>
          <w:rFonts w:ascii="Times New Roman" w:hAnsi="Times New Roman" w:cs="Times New Roman"/>
          <w:b/>
          <w:bCs/>
          <w:color w:val="ED008C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92526"/>
          <w:sz w:val="20"/>
          <w:szCs w:val="20"/>
        </w:rPr>
        <w:t>Their performance is adversely affected by the entry of moisture into the enclosure. This</w:t>
      </w:r>
    </w:p>
    <w:p w:rsidR="0000784C" w:rsidRDefault="0000784C" w:rsidP="0000784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92526"/>
          <w:sz w:val="20"/>
          <w:szCs w:val="20"/>
        </w:rPr>
      </w:pPr>
      <w:r>
        <w:rPr>
          <w:rFonts w:ascii="Times New Roman" w:hAnsi="Times New Roman" w:cs="Times New Roman"/>
          <w:color w:val="292526"/>
          <w:sz w:val="20"/>
          <w:szCs w:val="20"/>
        </w:rPr>
        <w:t>necessitates effective sealing of the enclosure at all times.</w:t>
      </w:r>
    </w:p>
    <w:p w:rsidR="0000784C" w:rsidRDefault="0000784C" w:rsidP="0000784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92526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C"/>
          <w:sz w:val="20"/>
          <w:szCs w:val="20"/>
        </w:rPr>
        <w:t xml:space="preserve">Applications. </w:t>
      </w:r>
      <w:r>
        <w:rPr>
          <w:rFonts w:ascii="Times New Roman" w:hAnsi="Times New Roman" w:cs="Times New Roman"/>
          <w:color w:val="292526"/>
          <w:sz w:val="20"/>
          <w:szCs w:val="20"/>
        </w:rPr>
        <w:t>According to their application, the valve type arresters are classified as (</w:t>
      </w:r>
      <w:r>
        <w:rPr>
          <w:rFonts w:ascii="Times New Roman" w:hAnsi="Times New Roman" w:cs="Times New Roman"/>
          <w:i/>
          <w:iCs/>
          <w:color w:val="292526"/>
          <w:sz w:val="20"/>
          <w:szCs w:val="20"/>
        </w:rPr>
        <w:t>i</w:t>
      </w:r>
      <w:r>
        <w:rPr>
          <w:rFonts w:ascii="Times New Roman" w:hAnsi="Times New Roman" w:cs="Times New Roman"/>
          <w:color w:val="292526"/>
          <w:sz w:val="20"/>
          <w:szCs w:val="20"/>
        </w:rPr>
        <w:t>) station</w:t>
      </w:r>
    </w:p>
    <w:p w:rsidR="0000784C" w:rsidRDefault="0000784C" w:rsidP="0000784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92526"/>
          <w:sz w:val="20"/>
          <w:szCs w:val="20"/>
        </w:rPr>
      </w:pPr>
      <w:r>
        <w:rPr>
          <w:rFonts w:ascii="Times New Roman" w:hAnsi="Times New Roman" w:cs="Times New Roman"/>
          <w:color w:val="292526"/>
          <w:sz w:val="20"/>
          <w:szCs w:val="20"/>
        </w:rPr>
        <w:t>type and (</w:t>
      </w:r>
      <w:r>
        <w:rPr>
          <w:rFonts w:ascii="Times New Roman" w:hAnsi="Times New Roman" w:cs="Times New Roman"/>
          <w:i/>
          <w:iCs/>
          <w:color w:val="292526"/>
          <w:sz w:val="20"/>
          <w:szCs w:val="20"/>
        </w:rPr>
        <w:t>ii</w:t>
      </w:r>
      <w:r>
        <w:rPr>
          <w:rFonts w:ascii="Times New Roman" w:hAnsi="Times New Roman" w:cs="Times New Roman"/>
          <w:color w:val="292526"/>
          <w:sz w:val="20"/>
          <w:szCs w:val="20"/>
        </w:rPr>
        <w:t>) line type. The station type arresters are generally used for the protection of important</w:t>
      </w:r>
    </w:p>
    <w:p w:rsidR="0000784C" w:rsidRDefault="0000784C" w:rsidP="0000784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92526"/>
          <w:sz w:val="20"/>
          <w:szCs w:val="20"/>
        </w:rPr>
      </w:pPr>
      <w:r>
        <w:rPr>
          <w:rFonts w:ascii="Times New Roman" w:hAnsi="Times New Roman" w:cs="Times New Roman"/>
          <w:color w:val="292526"/>
          <w:sz w:val="20"/>
          <w:szCs w:val="20"/>
        </w:rPr>
        <w:t>equipment in power stations operating on voltages upto 220 kV or higher. The line type arresters are</w:t>
      </w:r>
    </w:p>
    <w:p w:rsidR="00041C63" w:rsidRDefault="0078576A" w:rsidP="0000784C">
      <w:pPr>
        <w:rPr>
          <w:rFonts w:ascii="Times New Roman" w:hAnsi="Times New Roman" w:cs="Times New Roman"/>
          <w:color w:val="292526"/>
          <w:sz w:val="20"/>
          <w:szCs w:val="20"/>
        </w:rPr>
      </w:pPr>
      <w:r>
        <w:rPr>
          <w:rFonts w:ascii="Times New Roman" w:hAnsi="Times New Roman" w:cs="Times New Roman"/>
          <w:noProof/>
          <w:color w:val="292526"/>
          <w:sz w:val="20"/>
          <w:szCs w:val="20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2828925</wp:posOffset>
            </wp:positionH>
            <wp:positionV relativeFrom="paragraph">
              <wp:posOffset>282575</wp:posOffset>
            </wp:positionV>
            <wp:extent cx="3867150" cy="1219200"/>
            <wp:effectExtent l="19050" t="0" r="0" b="0"/>
            <wp:wrapNone/>
            <wp:docPr id="14" name="Picture 12" descr="v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b.jp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86715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784C">
        <w:rPr>
          <w:rFonts w:ascii="Times New Roman" w:hAnsi="Times New Roman" w:cs="Times New Roman"/>
          <w:color w:val="292526"/>
          <w:sz w:val="20"/>
          <w:szCs w:val="20"/>
        </w:rPr>
        <w:t>also used for stations handling voltages upto 66 kV.</w:t>
      </w:r>
    </w:p>
    <w:p w:rsidR="0078576A" w:rsidRDefault="0078576A" w:rsidP="0078576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5CAA"/>
        </w:rPr>
      </w:pPr>
      <w:r>
        <w:rPr>
          <w:rFonts w:ascii="Arial" w:hAnsi="Arial" w:cs="Arial"/>
          <w:color w:val="005CAA"/>
        </w:rPr>
        <w:t>Surge Absorber</w:t>
      </w:r>
    </w:p>
    <w:p w:rsidR="0078576A" w:rsidRDefault="0078576A" w:rsidP="007857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92526"/>
          <w:sz w:val="20"/>
          <w:szCs w:val="20"/>
        </w:rPr>
      </w:pPr>
      <w:r>
        <w:rPr>
          <w:rFonts w:ascii="Times New Roman" w:hAnsi="Times New Roman" w:cs="Times New Roman"/>
          <w:color w:val="292526"/>
          <w:sz w:val="20"/>
          <w:szCs w:val="20"/>
        </w:rPr>
        <w:t>The travelling waves set up on the transmission lines</w:t>
      </w:r>
    </w:p>
    <w:p w:rsidR="0078576A" w:rsidRDefault="0078576A" w:rsidP="007857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92526"/>
          <w:sz w:val="20"/>
          <w:szCs w:val="20"/>
        </w:rPr>
      </w:pPr>
      <w:r>
        <w:rPr>
          <w:rFonts w:ascii="Times New Roman" w:hAnsi="Times New Roman" w:cs="Times New Roman"/>
          <w:color w:val="292526"/>
          <w:sz w:val="20"/>
          <w:szCs w:val="20"/>
        </w:rPr>
        <w:t>by the surges may reach the terminals apparatus and</w:t>
      </w:r>
    </w:p>
    <w:p w:rsidR="0078576A" w:rsidRDefault="0078576A" w:rsidP="007857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92526"/>
          <w:sz w:val="20"/>
          <w:szCs w:val="20"/>
        </w:rPr>
      </w:pPr>
      <w:r>
        <w:rPr>
          <w:rFonts w:ascii="Times New Roman" w:hAnsi="Times New Roman" w:cs="Times New Roman"/>
          <w:color w:val="292526"/>
          <w:sz w:val="20"/>
          <w:szCs w:val="20"/>
        </w:rPr>
        <w:t>cause damage to it. The amount of damage caused not</w:t>
      </w:r>
    </w:p>
    <w:p w:rsidR="0078576A" w:rsidRDefault="0078576A" w:rsidP="007857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92526"/>
          <w:sz w:val="20"/>
          <w:szCs w:val="20"/>
        </w:rPr>
      </w:pPr>
      <w:r>
        <w:rPr>
          <w:rFonts w:ascii="Times New Roman" w:hAnsi="Times New Roman" w:cs="Times New Roman"/>
          <w:color w:val="292526"/>
          <w:sz w:val="20"/>
          <w:szCs w:val="20"/>
        </w:rPr>
        <w:t>only depends upon the amplitude of the surge but also</w:t>
      </w:r>
    </w:p>
    <w:p w:rsidR="0078576A" w:rsidRDefault="0078576A" w:rsidP="007857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92526"/>
          <w:sz w:val="20"/>
          <w:szCs w:val="20"/>
        </w:rPr>
      </w:pPr>
      <w:r>
        <w:rPr>
          <w:rFonts w:ascii="Times New Roman" w:hAnsi="Times New Roman" w:cs="Times New Roman"/>
          <w:color w:val="292526"/>
          <w:sz w:val="20"/>
          <w:szCs w:val="20"/>
        </w:rPr>
        <w:t>upon the steepness of its wave front. The steeper the</w:t>
      </w:r>
    </w:p>
    <w:p w:rsidR="0078576A" w:rsidRDefault="0078576A" w:rsidP="007857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92526"/>
          <w:sz w:val="20"/>
          <w:szCs w:val="20"/>
        </w:rPr>
      </w:pPr>
      <w:r>
        <w:rPr>
          <w:rFonts w:ascii="Times New Roman" w:hAnsi="Times New Roman" w:cs="Times New Roman"/>
          <w:color w:val="292526"/>
          <w:sz w:val="20"/>
          <w:szCs w:val="20"/>
        </w:rPr>
        <w:t>wave front of the surge, the more the damage caused</w:t>
      </w:r>
    </w:p>
    <w:p w:rsidR="0078576A" w:rsidRDefault="0078576A" w:rsidP="007857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92526"/>
          <w:sz w:val="20"/>
          <w:szCs w:val="20"/>
        </w:rPr>
      </w:pPr>
      <w:r>
        <w:rPr>
          <w:rFonts w:ascii="Times New Roman" w:hAnsi="Times New Roman" w:cs="Times New Roman"/>
          <w:color w:val="292526"/>
          <w:sz w:val="20"/>
          <w:szCs w:val="20"/>
        </w:rPr>
        <w:t>to the equipment. In order to reduce the steepness of</w:t>
      </w:r>
    </w:p>
    <w:p w:rsidR="0078576A" w:rsidRDefault="0078576A" w:rsidP="007857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92526"/>
          <w:sz w:val="20"/>
          <w:szCs w:val="20"/>
        </w:rPr>
      </w:pPr>
      <w:r>
        <w:rPr>
          <w:rFonts w:ascii="Times New Roman" w:hAnsi="Times New Roman" w:cs="Times New Roman"/>
          <w:color w:val="292526"/>
          <w:sz w:val="20"/>
          <w:szCs w:val="20"/>
        </w:rPr>
        <w:t>the wave front of a surge, we generally use surge absorber.</w:t>
      </w:r>
    </w:p>
    <w:p w:rsidR="0078576A" w:rsidRDefault="0078576A" w:rsidP="007857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292526"/>
          <w:sz w:val="20"/>
          <w:szCs w:val="20"/>
        </w:rPr>
      </w:pPr>
      <w:r>
        <w:rPr>
          <w:rFonts w:ascii="Times New Roman" w:hAnsi="Times New Roman" w:cs="Times New Roman"/>
          <w:color w:val="292526"/>
          <w:sz w:val="20"/>
          <w:szCs w:val="20"/>
        </w:rPr>
        <w:t xml:space="preserve">A </w:t>
      </w:r>
      <w:r>
        <w:rPr>
          <w:rFonts w:ascii="Times New Roman" w:hAnsi="Times New Roman" w:cs="Times New Roman"/>
          <w:b/>
          <w:bCs/>
          <w:color w:val="ED008C"/>
          <w:sz w:val="20"/>
          <w:szCs w:val="20"/>
        </w:rPr>
        <w:t xml:space="preserve">surge absorber </w:t>
      </w:r>
      <w:r>
        <w:rPr>
          <w:rFonts w:ascii="Times New Roman" w:hAnsi="Times New Roman" w:cs="Times New Roman"/>
          <w:i/>
          <w:iCs/>
          <w:color w:val="292526"/>
          <w:sz w:val="20"/>
          <w:szCs w:val="20"/>
        </w:rPr>
        <w:t>is a protective device which</w:t>
      </w:r>
    </w:p>
    <w:p w:rsidR="0078576A" w:rsidRDefault="0078576A" w:rsidP="007857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292526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292526"/>
          <w:sz w:val="20"/>
          <w:szCs w:val="20"/>
        </w:rPr>
        <w:t>reduces the steepness of wave front of a surge by absorbing</w:t>
      </w:r>
    </w:p>
    <w:p w:rsidR="0078576A" w:rsidRDefault="0078576A" w:rsidP="007857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292526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292526"/>
          <w:sz w:val="20"/>
          <w:szCs w:val="20"/>
        </w:rPr>
        <w:t>surge energy.</w:t>
      </w:r>
    </w:p>
    <w:p w:rsidR="0078576A" w:rsidRDefault="0078576A" w:rsidP="007857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92526"/>
          <w:sz w:val="20"/>
          <w:szCs w:val="20"/>
        </w:rPr>
      </w:pPr>
      <w:r>
        <w:rPr>
          <w:rFonts w:ascii="Times New Roman" w:hAnsi="Times New Roman" w:cs="Times New Roman"/>
          <w:color w:val="292526"/>
          <w:sz w:val="20"/>
          <w:szCs w:val="20"/>
        </w:rPr>
        <w:t>Although both surge diverter and surge absorber</w:t>
      </w:r>
    </w:p>
    <w:p w:rsidR="0078576A" w:rsidRDefault="0078576A" w:rsidP="007857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92526"/>
          <w:sz w:val="20"/>
          <w:szCs w:val="20"/>
        </w:rPr>
      </w:pPr>
      <w:r>
        <w:rPr>
          <w:rFonts w:ascii="Times New Roman" w:hAnsi="Times New Roman" w:cs="Times New Roman"/>
          <w:color w:val="292526"/>
          <w:sz w:val="20"/>
          <w:szCs w:val="20"/>
        </w:rPr>
        <w:t>eliminate the surge, the manner in which it is done is</w:t>
      </w:r>
    </w:p>
    <w:p w:rsidR="0078576A" w:rsidRDefault="0078576A" w:rsidP="007857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92526"/>
          <w:sz w:val="20"/>
          <w:szCs w:val="20"/>
        </w:rPr>
      </w:pPr>
      <w:r>
        <w:rPr>
          <w:rFonts w:ascii="Times New Roman" w:hAnsi="Times New Roman" w:cs="Times New Roman"/>
          <w:color w:val="292526"/>
          <w:sz w:val="20"/>
          <w:szCs w:val="20"/>
        </w:rPr>
        <w:t>different in the two devices. The surge diverter diverts</w:t>
      </w:r>
    </w:p>
    <w:p w:rsidR="0078576A" w:rsidRDefault="0078576A" w:rsidP="007857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92526"/>
          <w:sz w:val="20"/>
          <w:szCs w:val="20"/>
        </w:rPr>
      </w:pPr>
      <w:r>
        <w:rPr>
          <w:rFonts w:ascii="Times New Roman" w:hAnsi="Times New Roman" w:cs="Times New Roman"/>
          <w:color w:val="292526"/>
          <w:sz w:val="20"/>
          <w:szCs w:val="20"/>
        </w:rPr>
        <w:t>the surge to earth but the surge absorber absorbs the</w:t>
      </w:r>
    </w:p>
    <w:p w:rsidR="0078576A" w:rsidRDefault="0078576A" w:rsidP="007857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92526"/>
          <w:sz w:val="20"/>
          <w:szCs w:val="20"/>
        </w:rPr>
      </w:pPr>
      <w:r>
        <w:rPr>
          <w:rFonts w:ascii="Times New Roman" w:hAnsi="Times New Roman" w:cs="Times New Roman"/>
          <w:color w:val="292526"/>
          <w:sz w:val="20"/>
          <w:szCs w:val="20"/>
        </w:rPr>
        <w:t>surge energy. A few cases of surge absorption are discussed</w:t>
      </w:r>
    </w:p>
    <w:p w:rsidR="0078576A" w:rsidRDefault="0078576A" w:rsidP="007857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92526"/>
          <w:sz w:val="20"/>
          <w:szCs w:val="20"/>
        </w:rPr>
      </w:pPr>
      <w:r>
        <w:rPr>
          <w:rFonts w:ascii="Times New Roman" w:hAnsi="Times New Roman" w:cs="Times New Roman"/>
          <w:color w:val="292526"/>
          <w:sz w:val="20"/>
          <w:szCs w:val="20"/>
        </w:rPr>
        <w:t>below :</w:t>
      </w:r>
    </w:p>
    <w:p w:rsidR="0078576A" w:rsidRDefault="0078576A" w:rsidP="007857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92526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C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C"/>
          <w:sz w:val="20"/>
          <w:szCs w:val="20"/>
        </w:rPr>
        <w:t>i</w:t>
      </w:r>
      <w:r>
        <w:rPr>
          <w:rFonts w:ascii="Times New Roman" w:hAnsi="Times New Roman" w:cs="Times New Roman"/>
          <w:b/>
          <w:bCs/>
          <w:color w:val="ED008C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92526"/>
          <w:sz w:val="20"/>
          <w:szCs w:val="20"/>
        </w:rPr>
        <w:t>A condenser connected between the line and earth can act as a surge absorber. Fig. 24.14</w:t>
      </w:r>
    </w:p>
    <w:p w:rsidR="0078576A" w:rsidRDefault="0078576A" w:rsidP="007857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92526"/>
          <w:sz w:val="20"/>
          <w:szCs w:val="20"/>
        </w:rPr>
      </w:pPr>
      <w:r>
        <w:rPr>
          <w:rFonts w:ascii="Times New Roman" w:hAnsi="Times New Roman" w:cs="Times New Roman"/>
          <w:color w:val="292526"/>
          <w:sz w:val="20"/>
          <w:szCs w:val="20"/>
        </w:rPr>
        <w:t>shows how a capacitor acts as surge absorber to protect the transformer winding. Since the</w:t>
      </w:r>
    </w:p>
    <w:p w:rsidR="0078576A" w:rsidRDefault="0078576A" w:rsidP="007857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92526"/>
          <w:sz w:val="20"/>
          <w:szCs w:val="20"/>
        </w:rPr>
      </w:pPr>
      <w:r>
        <w:rPr>
          <w:rFonts w:ascii="Times New Roman" w:hAnsi="Times New Roman" w:cs="Times New Roman"/>
          <w:color w:val="292526"/>
          <w:sz w:val="20"/>
          <w:szCs w:val="20"/>
        </w:rPr>
        <w:t>reactance of a condenser is inversely proportional to frequency, it will be low at high frequency</w:t>
      </w:r>
    </w:p>
    <w:p w:rsidR="0078576A" w:rsidRDefault="0078576A" w:rsidP="007857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92526"/>
          <w:sz w:val="20"/>
          <w:szCs w:val="20"/>
        </w:rPr>
        <w:t xml:space="preserve">and high at low frequency. Since the surges are of high frequency, the </w:t>
      </w:r>
      <w:r>
        <w:rPr>
          <w:rFonts w:ascii="Times New Roman" w:hAnsi="Times New Roman" w:cs="Times New Roman"/>
          <w:color w:val="005CAA"/>
          <w:sz w:val="20"/>
          <w:szCs w:val="20"/>
        </w:rPr>
        <w:t>***</w:t>
      </w:r>
      <w:r>
        <w:rPr>
          <w:rFonts w:ascii="Times New Roman" w:hAnsi="Times New Roman" w:cs="Times New Roman"/>
          <w:color w:val="292526"/>
          <w:sz w:val="20"/>
          <w:szCs w:val="20"/>
        </w:rPr>
        <w:t>capacitor</w:t>
      </w:r>
      <w:r w:rsidRPr="0078576A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231F20"/>
          <w:sz w:val="20"/>
          <w:szCs w:val="20"/>
        </w:rPr>
        <w:t>acts as a short circuit and passes them directly to earth. However, for power frequency, the</w:t>
      </w:r>
    </w:p>
    <w:p w:rsidR="0078576A" w:rsidRDefault="0078576A" w:rsidP="0078576A">
      <w:pPr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reactance of the capacitor is very high and practically no current flows to the ground.</w:t>
      </w:r>
    </w:p>
    <w:p w:rsidR="000D2D12" w:rsidRDefault="000D2D12" w:rsidP="000D2D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Another type of surge absorber consists of a parallel combination of choke and resistance</w:t>
      </w:r>
    </w:p>
    <w:p w:rsidR="000D2D12" w:rsidRDefault="000D2D12" w:rsidP="000D2D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connected in series with the line as shown in Fig. 24.15. The choke offers high reactance to</w:t>
      </w:r>
    </w:p>
    <w:p w:rsidR="000D2D12" w:rsidRDefault="000D2D12" w:rsidP="000D2D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surge frequencies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(X</w:t>
      </w:r>
      <w:r>
        <w:rPr>
          <w:rFonts w:ascii="Times New Roman" w:hAnsi="Times New Roman" w:cs="Times New Roman"/>
          <w:i/>
          <w:iCs/>
          <w:color w:val="231F20"/>
          <w:sz w:val="14"/>
          <w:szCs w:val="14"/>
        </w:rPr>
        <w:t xml:space="preserve">L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= 2 </w:t>
      </w:r>
      <w:r>
        <w:rPr>
          <w:rFonts w:ascii="Symbol" w:hAnsi="Symbol" w:cs="Symbol"/>
          <w:color w:val="231F20"/>
          <w:sz w:val="20"/>
          <w:szCs w:val="20"/>
        </w:rPr>
        <w:t></w:t>
      </w:r>
      <w:r>
        <w:rPr>
          <w:rFonts w:ascii="Symbol" w:hAnsi="Symbol" w:cs="Symbol"/>
          <w:color w:val="231F20"/>
          <w:sz w:val="20"/>
          <w:szCs w:val="20"/>
        </w:rPr>
        <w:t>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f L</w:t>
      </w:r>
      <w:r>
        <w:rPr>
          <w:rFonts w:ascii="Times New Roman" w:hAnsi="Times New Roman" w:cs="Times New Roman"/>
          <w:color w:val="231F20"/>
          <w:sz w:val="20"/>
          <w:szCs w:val="20"/>
        </w:rPr>
        <w:t>). The surges are, therefore, forced</w:t>
      </w:r>
    </w:p>
    <w:p w:rsidR="000D2D12" w:rsidRDefault="000D2D12" w:rsidP="000D2D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to flow through the resistance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R </w:t>
      </w:r>
      <w:r>
        <w:rPr>
          <w:rFonts w:ascii="Times New Roman" w:hAnsi="Times New Roman" w:cs="Times New Roman"/>
          <w:color w:val="231F20"/>
          <w:sz w:val="20"/>
          <w:szCs w:val="20"/>
        </w:rPr>
        <w:t>where they are dissipated.</w:t>
      </w:r>
    </w:p>
    <w:p w:rsidR="000D2D12" w:rsidRDefault="000D2D12" w:rsidP="000D2D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iii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Fig. 24.16 shows the another type of surge absorber. It is called</w:t>
      </w:r>
    </w:p>
    <w:p w:rsidR="000D2D12" w:rsidRDefault="000D2D12" w:rsidP="000D2D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Ferranti surge absorber. It consists of an air cored inductor connected</w:t>
      </w:r>
    </w:p>
    <w:p w:rsidR="000D2D12" w:rsidRDefault="000D2D12" w:rsidP="000D2D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in series with the line. The inductor is surrounded by but</w:t>
      </w:r>
    </w:p>
    <w:p w:rsidR="000D2D12" w:rsidRDefault="000D2D12" w:rsidP="000D2D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insulated from an earthed metallic sheet called dissipator. This arrangement</w:t>
      </w:r>
    </w:p>
    <w:p w:rsidR="000D2D12" w:rsidRDefault="000D2D12" w:rsidP="000D2D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is equivalent to a transformer with short-circuited secondary.</w:t>
      </w:r>
    </w:p>
    <w:p w:rsidR="000D2D12" w:rsidRDefault="000D2D12" w:rsidP="000D2D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inductor forms the primary whereas the dissipator forms</w:t>
      </w:r>
    </w:p>
    <w:p w:rsidR="000D2D12" w:rsidRDefault="000D2D12" w:rsidP="000D2D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short-circuited secondary. The energy of the surge is used up in the form of heat generated</w:t>
      </w:r>
    </w:p>
    <w:p w:rsidR="000D2D12" w:rsidRDefault="000D2D12" w:rsidP="000D2D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in the dissipator due to transformer action. This type of surge absorber is mainly used</w:t>
      </w:r>
    </w:p>
    <w:p w:rsidR="004C2DCD" w:rsidRDefault="004C2DCD" w:rsidP="000D2D12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color w:val="231F20"/>
          <w:sz w:val="20"/>
          <w:szCs w:val="20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3133725</wp:posOffset>
            </wp:positionH>
            <wp:positionV relativeFrom="paragraph">
              <wp:posOffset>139065</wp:posOffset>
            </wp:positionV>
            <wp:extent cx="3333750" cy="1238250"/>
            <wp:effectExtent l="19050" t="0" r="0" b="0"/>
            <wp:wrapNone/>
            <wp:docPr id="16" name="Picture 14" descr="c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.jp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33375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D2D12">
        <w:rPr>
          <w:rFonts w:ascii="Times New Roman" w:hAnsi="Times New Roman" w:cs="Times New Roman"/>
          <w:color w:val="231F20"/>
          <w:sz w:val="20"/>
          <w:szCs w:val="20"/>
        </w:rPr>
        <w:t>for the protection of transformers.</w:t>
      </w:r>
    </w:p>
    <w:p w:rsidR="004C2DCD" w:rsidRDefault="004C2DCD" w:rsidP="004C2D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</w:p>
    <w:p w:rsidR="004C2DCD" w:rsidRDefault="004C2DCD" w:rsidP="004C2D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</w:p>
    <w:p w:rsidR="004C2DCD" w:rsidRDefault="004C2DCD" w:rsidP="004C2D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Fig. 24.17 (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i</w:t>
      </w:r>
      <w:r>
        <w:rPr>
          <w:rFonts w:ascii="Times New Roman" w:hAnsi="Times New Roman" w:cs="Times New Roman"/>
          <w:color w:val="231F20"/>
          <w:sz w:val="20"/>
          <w:szCs w:val="20"/>
        </w:rPr>
        <w:t>) shows the schematic diagram of 66 kV</w:t>
      </w:r>
    </w:p>
    <w:p w:rsidR="004C2DCD" w:rsidRDefault="004C2DCD" w:rsidP="004C2D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Ferranti surge absorber while Fig. 24.17 (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ii</w:t>
      </w:r>
      <w:r>
        <w:rPr>
          <w:rFonts w:ascii="Times New Roman" w:hAnsi="Times New Roman" w:cs="Times New Roman"/>
          <w:color w:val="231F20"/>
          <w:sz w:val="20"/>
          <w:szCs w:val="20"/>
        </w:rPr>
        <w:t>)</w:t>
      </w:r>
    </w:p>
    <w:p w:rsidR="004C2DCD" w:rsidRPr="004C2DCD" w:rsidRDefault="004C2DCD" w:rsidP="004C2DCD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shows its equivalent circuit.</w:t>
      </w:r>
    </w:p>
    <w:p w:rsidR="004C2DCD" w:rsidRDefault="004C2DCD" w:rsidP="004C2D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</w:p>
    <w:sectPr w:rsidR="004C2DC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41C6" w:rsidRDefault="00BF41C6" w:rsidP="00B52EA5">
      <w:pPr>
        <w:spacing w:after="0" w:line="240" w:lineRule="auto"/>
      </w:pPr>
      <w:r>
        <w:separator/>
      </w:r>
    </w:p>
  </w:endnote>
  <w:endnote w:type="continuationSeparator" w:id="1">
    <w:p w:rsidR="00BF41C6" w:rsidRDefault="00BF41C6" w:rsidP="00B52E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41C6" w:rsidRDefault="00BF41C6" w:rsidP="00B52EA5">
      <w:pPr>
        <w:spacing w:after="0" w:line="240" w:lineRule="auto"/>
      </w:pPr>
      <w:r>
        <w:separator/>
      </w:r>
    </w:p>
  </w:footnote>
  <w:footnote w:type="continuationSeparator" w:id="1">
    <w:p w:rsidR="00BF41C6" w:rsidRDefault="00BF41C6" w:rsidP="00B52EA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810B6"/>
    <w:rsid w:val="0000784C"/>
    <w:rsid w:val="00041C63"/>
    <w:rsid w:val="000D2D12"/>
    <w:rsid w:val="00210907"/>
    <w:rsid w:val="00247B52"/>
    <w:rsid w:val="00277FA6"/>
    <w:rsid w:val="004C2DCD"/>
    <w:rsid w:val="00574920"/>
    <w:rsid w:val="0078576A"/>
    <w:rsid w:val="008825EC"/>
    <w:rsid w:val="00981D4A"/>
    <w:rsid w:val="00A15109"/>
    <w:rsid w:val="00B238F7"/>
    <w:rsid w:val="00B52EA5"/>
    <w:rsid w:val="00BC44C5"/>
    <w:rsid w:val="00BF41C6"/>
    <w:rsid w:val="00D047CE"/>
    <w:rsid w:val="00D810B6"/>
    <w:rsid w:val="00D9373C"/>
    <w:rsid w:val="00EB702A"/>
    <w:rsid w:val="00F954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954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54F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52EA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B52E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52EA5"/>
  </w:style>
  <w:style w:type="paragraph" w:styleId="Footer">
    <w:name w:val="footer"/>
    <w:basedOn w:val="Normal"/>
    <w:link w:val="FooterChar"/>
    <w:uiPriority w:val="99"/>
    <w:semiHidden/>
    <w:unhideWhenUsed/>
    <w:rsid w:val="00B52E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52EA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12</Pages>
  <Words>4831</Words>
  <Characters>27539</Characters>
  <Application>Microsoft Office Word</Application>
  <DocSecurity>0</DocSecurity>
  <Lines>229</Lines>
  <Paragraphs>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20</cp:revision>
  <dcterms:created xsi:type="dcterms:W3CDTF">2020-04-05T14:56:00Z</dcterms:created>
  <dcterms:modified xsi:type="dcterms:W3CDTF">2020-04-05T15:34:00Z</dcterms:modified>
</cp:coreProperties>
</file>